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E27772" w14:textId="08A5A4B0" w:rsidR="00A01FAC" w:rsidRDefault="00DD60BC" w:rsidP="00DD60BC">
      <w:pPr>
        <w:jc w:val="center"/>
      </w:pPr>
      <w:r>
        <w:t>For the Festival of St Mary</w:t>
      </w:r>
    </w:p>
    <w:p w14:paraId="55ABA46A" w14:textId="0C070EE8" w:rsidR="00DD60BC" w:rsidRDefault="00DD60BC">
      <w:r>
        <w:t xml:space="preserve">It is quite common nowadays for there to be a church without a Rector, but St Mary’s </w:t>
      </w:r>
      <w:r w:rsidR="000A3F5E">
        <w:t>was established</w:t>
      </w:r>
      <w:r>
        <w:t xml:space="preserve"> with a Rector and no church. I</w:t>
      </w:r>
      <w:r w:rsidR="000A3F5E">
        <w:t>n 1883, it</w:t>
      </w:r>
      <w:r>
        <w:t xml:space="preserve"> was a mission charge of St Paul’s Cathedral in Dundee, and the congregation met in the small Blyth Hall under Revd. Samuel </w:t>
      </w:r>
      <w:r w:rsidR="000A3F5E">
        <w:t>Hodson</w:t>
      </w:r>
      <w:r>
        <w:t>.</w:t>
      </w:r>
    </w:p>
    <w:p w14:paraId="725C0B81" w14:textId="0531F913" w:rsidR="009B261E" w:rsidRDefault="009B261E" w:rsidP="009B261E">
      <w:r>
        <w:t>The church was built on the site of the original bowling green in Newport, believe it or not!!</w:t>
      </w:r>
    </w:p>
    <w:p w14:paraId="05D382BF" w14:textId="47BCDA68" w:rsidR="000A3F5E" w:rsidRDefault="000A3F5E">
      <w:r>
        <w:t xml:space="preserve">The foundation stone was laid in 1886 by Miss Stewart of St Fort, </w:t>
      </w:r>
      <w:r w:rsidR="00D85AA7">
        <w:t xml:space="preserve">whose family donated £300 towards the </w:t>
      </w:r>
      <w:r w:rsidR="00B56E94">
        <w:t xml:space="preserve">£1000 </w:t>
      </w:r>
      <w:r w:rsidR="00D85AA7">
        <w:t xml:space="preserve">cost of </w:t>
      </w:r>
      <w:r w:rsidR="0021622E">
        <w:t xml:space="preserve">the </w:t>
      </w:r>
      <w:r w:rsidR="00D85AA7">
        <w:t xml:space="preserve">build. </w:t>
      </w:r>
      <w:r w:rsidR="0021622E">
        <w:t>T</w:t>
      </w:r>
      <w:r w:rsidR="00D85AA7">
        <w:t>here was also a generous donation from the Misses Guthrie.</w:t>
      </w:r>
      <w:r w:rsidR="004176AF">
        <w:t xml:space="preserve"> </w:t>
      </w:r>
    </w:p>
    <w:p w14:paraId="1C984373" w14:textId="317D5AC8" w:rsidR="00D85AA7" w:rsidRDefault="00D85AA7">
      <w:r>
        <w:t xml:space="preserve">The church was originally to be named St Paul’s, but for some reason which I </w:t>
      </w:r>
      <w:proofErr w:type="gramStart"/>
      <w:r>
        <w:t>can’t</w:t>
      </w:r>
      <w:proofErr w:type="gramEnd"/>
      <w:r>
        <w:t xml:space="preserve"> find documented, it was consecrated as St Mary’s in 1887.</w:t>
      </w:r>
      <w:r w:rsidR="0021622E">
        <w:t xml:space="preserve"> I had thought perhaps it would have been because the consecration was on the Feast of St Mary, but it </w:t>
      </w:r>
      <w:proofErr w:type="gramStart"/>
      <w:r w:rsidR="0021622E">
        <w:t>wasn’t</w:t>
      </w:r>
      <w:proofErr w:type="gramEnd"/>
      <w:r w:rsidR="0021622E">
        <w:t>.</w:t>
      </w:r>
    </w:p>
    <w:p w14:paraId="3110676D" w14:textId="14F0F64F" w:rsidR="0021622E" w:rsidRDefault="0021622E">
      <w:r>
        <w:t xml:space="preserve">Many of the furnishings were donated, and there has always been a connection with St Fort, and with the great and the good of the area. When a bazaar was held in 1892 to raise funds to build the rectory, the list of stallholders reads like an extract from </w:t>
      </w:r>
      <w:r w:rsidR="00B56E94">
        <w:t>Who’s Who</w:t>
      </w:r>
      <w:r>
        <w:t>!</w:t>
      </w:r>
    </w:p>
    <w:p w14:paraId="7B25EC98" w14:textId="7994FC75" w:rsidR="00B56E94" w:rsidRDefault="00B56E94">
      <w:r>
        <w:t xml:space="preserve">Apart from the west window, which was paid for through fundraising, the other windows were donated by individuals. One which </w:t>
      </w:r>
      <w:r w:rsidR="007F192D">
        <w:t>is very</w:t>
      </w:r>
      <w:r>
        <w:t xml:space="preserve"> poignant is the one next to the pulpit, which was donated by William McFarland in memory of his two daughters, </w:t>
      </w:r>
      <w:proofErr w:type="gramStart"/>
      <w:r>
        <w:t>Louisa</w:t>
      </w:r>
      <w:proofErr w:type="gramEnd"/>
      <w:r>
        <w:t xml:space="preserve"> and Edith, who died age 19 and 17 respectively.</w:t>
      </w:r>
    </w:p>
    <w:p w14:paraId="63A618E6" w14:textId="3DDE6F01" w:rsidR="007F192D" w:rsidRDefault="007F192D">
      <w:r>
        <w:t xml:space="preserve">In 1934, there was a thriving choir of boys, possibly because the choirboys were each paid a penny (in old money) for every choir practice and service they attended. There was still a choir of 15 in 1972, ranging in age from 6 – 14, but it is not recorded if they were </w:t>
      </w:r>
      <w:r w:rsidR="001D64E8">
        <w:t>“</w:t>
      </w:r>
      <w:r>
        <w:t>bribed</w:t>
      </w:r>
      <w:r w:rsidR="001D64E8">
        <w:t>”</w:t>
      </w:r>
      <w:r>
        <w:t xml:space="preserve"> to attend!</w:t>
      </w:r>
    </w:p>
    <w:p w14:paraId="76C2FD53" w14:textId="4B0EA4B4" w:rsidR="0021622E" w:rsidRDefault="007F192D">
      <w:proofErr w:type="gramStart"/>
      <w:r>
        <w:t>Also</w:t>
      </w:r>
      <w:proofErr w:type="gramEnd"/>
      <w:r>
        <w:t xml:space="preserve"> in 1972, there were 5 confirmations, which took place in the rectory by candlelight, because there was a power cut!!</w:t>
      </w:r>
    </w:p>
    <w:p w14:paraId="0BD17C96" w14:textId="273FEC3C" w:rsidR="000F0FA1" w:rsidRDefault="000F0FA1">
      <w:r>
        <w:t xml:space="preserve">The church has always had generous benefactors, most notably Miss Maude Pilkington, who died in 2001 at the age of 100. It had been her wish to live to be 100, and some of us went to her home and sang Happy Birthday to her. She was very ill by this time and died 2 weeks </w:t>
      </w:r>
      <w:r>
        <w:lastRenderedPageBreak/>
        <w:t>later.</w:t>
      </w:r>
    </w:p>
    <w:p w14:paraId="75ADDCD2" w14:textId="4C222751" w:rsidR="007F192D" w:rsidRDefault="007F192D">
      <w:r>
        <w:t xml:space="preserve">Revd Rodney Stone </w:t>
      </w:r>
      <w:r w:rsidR="006939A8">
        <w:t xml:space="preserve">was in the habit of writing notes in the church register, many of them about the weather!  However, they are a fount of information, and in some ways reflect the </w:t>
      </w:r>
      <w:r w:rsidR="009B261E">
        <w:t>decrease</w:t>
      </w:r>
      <w:r w:rsidR="006939A8">
        <w:t xml:space="preserve"> </w:t>
      </w:r>
      <w:r w:rsidR="009B261E">
        <w:t xml:space="preserve">in numbers </w:t>
      </w:r>
      <w:r w:rsidR="006939A8">
        <w:t xml:space="preserve">of the congregation. In 1978 the back 50 seats were roped off to bring the congregation closer together. In 1984, it was recorded that there were 163 members, and 88 on the </w:t>
      </w:r>
      <w:r w:rsidR="009B261E">
        <w:t>communicants’</w:t>
      </w:r>
      <w:r w:rsidR="006939A8">
        <w:t xml:space="preserve"> roll.</w:t>
      </w:r>
    </w:p>
    <w:p w14:paraId="122526DA" w14:textId="77777777" w:rsidR="006939A8" w:rsidRDefault="006939A8" w:rsidP="006939A8">
      <w:pPr>
        <w:pStyle w:val="NoSpacing"/>
        <w:ind w:left="1440" w:hanging="1440"/>
        <w:rPr>
          <w:rFonts w:ascii="Arial" w:hAnsi="Arial" w:cs="Arial"/>
          <w:color w:val="000000"/>
          <w:kern w:val="28"/>
          <w:sz w:val="28"/>
          <w:szCs w:val="28"/>
        </w:rPr>
      </w:pPr>
      <w:r w:rsidRPr="006939A8">
        <w:rPr>
          <w:rFonts w:ascii="Arial" w:hAnsi="Arial" w:cs="Arial"/>
          <w:color w:val="000000"/>
          <w:kern w:val="28"/>
          <w:sz w:val="28"/>
          <w:szCs w:val="28"/>
        </w:rPr>
        <w:t>In 1985, Rodney’s entry in the register reads “Church attendances</w:t>
      </w:r>
    </w:p>
    <w:p w14:paraId="4BC77572" w14:textId="77777777" w:rsidR="006939A8" w:rsidRDefault="006939A8" w:rsidP="006939A8">
      <w:pPr>
        <w:pStyle w:val="NoSpacing"/>
        <w:ind w:left="1440" w:hanging="1440"/>
        <w:rPr>
          <w:rFonts w:ascii="Arial" w:hAnsi="Arial" w:cs="Arial"/>
          <w:color w:val="000000"/>
          <w:kern w:val="28"/>
          <w:sz w:val="28"/>
          <w:szCs w:val="28"/>
        </w:rPr>
      </w:pPr>
      <w:r w:rsidRPr="006939A8">
        <w:rPr>
          <w:rFonts w:ascii="Arial" w:hAnsi="Arial" w:cs="Arial"/>
          <w:color w:val="000000"/>
          <w:kern w:val="28"/>
          <w:sz w:val="28"/>
          <w:szCs w:val="28"/>
        </w:rPr>
        <w:t>diminishing because of the wickedness of the rector, the neglect of some</w:t>
      </w:r>
    </w:p>
    <w:p w14:paraId="0DEF3F75" w14:textId="77777777" w:rsidR="006939A8" w:rsidRDefault="006939A8" w:rsidP="006939A8">
      <w:pPr>
        <w:pStyle w:val="NoSpacing"/>
        <w:ind w:left="1440" w:hanging="1440"/>
        <w:rPr>
          <w:rFonts w:ascii="Arial" w:hAnsi="Arial" w:cs="Arial"/>
          <w:color w:val="000000"/>
          <w:kern w:val="28"/>
          <w:sz w:val="28"/>
          <w:szCs w:val="28"/>
        </w:rPr>
      </w:pPr>
      <w:r w:rsidRPr="006939A8">
        <w:rPr>
          <w:rFonts w:ascii="Arial" w:hAnsi="Arial" w:cs="Arial"/>
          <w:color w:val="000000"/>
          <w:kern w:val="28"/>
          <w:sz w:val="28"/>
          <w:szCs w:val="28"/>
        </w:rPr>
        <w:t>church members and the studied godlessness of the times.  God have</w:t>
      </w:r>
    </w:p>
    <w:p w14:paraId="2E9B6368" w14:textId="4AE719C7" w:rsidR="006939A8" w:rsidRDefault="006939A8" w:rsidP="006939A8">
      <w:pPr>
        <w:pStyle w:val="NoSpacing"/>
        <w:ind w:left="1440" w:hanging="1440"/>
        <w:rPr>
          <w:rFonts w:ascii="Arial" w:hAnsi="Arial" w:cs="Arial"/>
          <w:color w:val="000000"/>
          <w:kern w:val="28"/>
          <w:sz w:val="28"/>
          <w:szCs w:val="28"/>
        </w:rPr>
      </w:pPr>
      <w:r w:rsidRPr="006939A8">
        <w:rPr>
          <w:rFonts w:ascii="Arial" w:hAnsi="Arial" w:cs="Arial"/>
          <w:color w:val="000000"/>
          <w:kern w:val="28"/>
          <w:sz w:val="28"/>
          <w:szCs w:val="28"/>
        </w:rPr>
        <w:t>mercy on us all lest we perish.</w:t>
      </w:r>
      <w:r>
        <w:rPr>
          <w:rFonts w:ascii="Arial" w:hAnsi="Arial" w:cs="Arial"/>
          <w:color w:val="000000"/>
          <w:kern w:val="28"/>
          <w:sz w:val="28"/>
          <w:szCs w:val="28"/>
        </w:rPr>
        <w:t>”</w:t>
      </w:r>
    </w:p>
    <w:p w14:paraId="1ED4B333" w14:textId="60EB5F14" w:rsidR="006939A8" w:rsidRDefault="006939A8" w:rsidP="006939A8">
      <w:pPr>
        <w:pStyle w:val="NoSpacing"/>
        <w:ind w:left="1440" w:hanging="1440"/>
        <w:rPr>
          <w:rFonts w:ascii="Arial" w:hAnsi="Arial" w:cs="Arial"/>
          <w:color w:val="000000"/>
          <w:kern w:val="28"/>
          <w:sz w:val="28"/>
          <w:szCs w:val="28"/>
        </w:rPr>
      </w:pPr>
    </w:p>
    <w:p w14:paraId="1A8377DE" w14:textId="77777777" w:rsidR="002E0C8C" w:rsidRDefault="006939A8" w:rsidP="006939A8">
      <w:pPr>
        <w:pStyle w:val="NoSpacing"/>
        <w:ind w:left="1440" w:hanging="1440"/>
        <w:rPr>
          <w:rFonts w:ascii="Arial" w:hAnsi="Arial" w:cs="Arial"/>
          <w:color w:val="000000"/>
          <w:kern w:val="28"/>
          <w:sz w:val="28"/>
          <w:szCs w:val="28"/>
        </w:rPr>
      </w:pPr>
      <w:r>
        <w:rPr>
          <w:rFonts w:ascii="Arial" w:hAnsi="Arial" w:cs="Arial"/>
          <w:color w:val="000000"/>
          <w:kern w:val="28"/>
          <w:sz w:val="28"/>
          <w:szCs w:val="28"/>
        </w:rPr>
        <w:t xml:space="preserve">That was 35 years ago, and although </w:t>
      </w:r>
      <w:r w:rsidR="002E0C8C">
        <w:rPr>
          <w:rFonts w:ascii="Arial" w:hAnsi="Arial" w:cs="Arial"/>
          <w:color w:val="000000"/>
          <w:kern w:val="28"/>
          <w:sz w:val="28"/>
          <w:szCs w:val="28"/>
        </w:rPr>
        <w:t>the congregation is now small, we</w:t>
      </w:r>
    </w:p>
    <w:p w14:paraId="43C4A7CD" w14:textId="42265708" w:rsidR="002E0C8C" w:rsidRDefault="000F0FA1" w:rsidP="002E0C8C">
      <w:pPr>
        <w:pStyle w:val="NoSpacing"/>
        <w:ind w:left="1440" w:hanging="1440"/>
        <w:rPr>
          <w:rFonts w:ascii="Arial" w:hAnsi="Arial" w:cs="Arial"/>
          <w:color w:val="000000"/>
          <w:kern w:val="28"/>
          <w:sz w:val="28"/>
          <w:szCs w:val="28"/>
        </w:rPr>
      </w:pPr>
      <w:r>
        <w:rPr>
          <w:rFonts w:ascii="Arial" w:hAnsi="Arial" w:cs="Arial"/>
          <w:color w:val="000000"/>
          <w:kern w:val="28"/>
          <w:sz w:val="28"/>
          <w:szCs w:val="28"/>
        </w:rPr>
        <w:t>a</w:t>
      </w:r>
      <w:r w:rsidR="002E0C8C">
        <w:rPr>
          <w:rFonts w:ascii="Arial" w:hAnsi="Arial" w:cs="Arial"/>
          <w:color w:val="000000"/>
          <w:kern w:val="28"/>
          <w:sz w:val="28"/>
          <w:szCs w:val="28"/>
        </w:rPr>
        <w:t>re still here, and hope to be for many years to come. In 2001, we split</w:t>
      </w:r>
    </w:p>
    <w:p w14:paraId="60C50FC1" w14:textId="57ED0675" w:rsidR="002E0C8C" w:rsidRDefault="002E0C8C" w:rsidP="002E0C8C">
      <w:pPr>
        <w:pStyle w:val="NoSpacing"/>
        <w:ind w:left="1440" w:hanging="1440"/>
        <w:rPr>
          <w:rFonts w:ascii="Arial" w:hAnsi="Arial" w:cs="Arial"/>
          <w:color w:val="000000"/>
          <w:kern w:val="28"/>
          <w:sz w:val="28"/>
          <w:szCs w:val="28"/>
        </w:rPr>
      </w:pPr>
      <w:r>
        <w:rPr>
          <w:rFonts w:ascii="Arial" w:hAnsi="Arial" w:cs="Arial"/>
          <w:color w:val="000000"/>
          <w:kern w:val="28"/>
          <w:sz w:val="28"/>
          <w:szCs w:val="28"/>
        </w:rPr>
        <w:t>from St Margaret’s, and last year, we once again linked and have</w:t>
      </w:r>
    </w:p>
    <w:p w14:paraId="40AB5AE8" w14:textId="6A610DF2" w:rsidR="006939A8" w:rsidRDefault="002E0C8C" w:rsidP="002E0C8C">
      <w:pPr>
        <w:pStyle w:val="NoSpacing"/>
        <w:ind w:left="1440" w:hanging="1440"/>
        <w:rPr>
          <w:rFonts w:ascii="Arial" w:hAnsi="Arial" w:cs="Arial"/>
          <w:color w:val="000000"/>
          <w:kern w:val="28"/>
          <w:sz w:val="28"/>
          <w:szCs w:val="28"/>
        </w:rPr>
      </w:pPr>
      <w:r>
        <w:rPr>
          <w:rFonts w:ascii="Arial" w:hAnsi="Arial" w:cs="Arial"/>
          <w:color w:val="000000"/>
          <w:kern w:val="28"/>
          <w:sz w:val="28"/>
          <w:szCs w:val="28"/>
        </w:rPr>
        <w:t>formed a joint parish. We are optimistic for the future of the two charges.</w:t>
      </w:r>
    </w:p>
    <w:p w14:paraId="2860F83F" w14:textId="2B2061FA" w:rsidR="000F0FA1" w:rsidRDefault="000F0FA1" w:rsidP="002E0C8C">
      <w:pPr>
        <w:pStyle w:val="NoSpacing"/>
        <w:ind w:left="1440" w:hanging="1440"/>
        <w:rPr>
          <w:rFonts w:ascii="Arial" w:hAnsi="Arial" w:cs="Arial"/>
          <w:color w:val="000000"/>
          <w:kern w:val="28"/>
          <w:sz w:val="28"/>
          <w:szCs w:val="28"/>
        </w:rPr>
      </w:pPr>
    </w:p>
    <w:p w14:paraId="145B8C8A" w14:textId="1948E971" w:rsidR="000F0FA1" w:rsidRDefault="000F0FA1" w:rsidP="002E0C8C">
      <w:pPr>
        <w:pStyle w:val="NoSpacing"/>
        <w:ind w:left="1440" w:hanging="1440"/>
        <w:rPr>
          <w:rFonts w:ascii="Arial" w:hAnsi="Arial" w:cs="Arial"/>
          <w:color w:val="000000"/>
          <w:kern w:val="28"/>
          <w:sz w:val="28"/>
          <w:szCs w:val="28"/>
        </w:rPr>
      </w:pPr>
      <w:r>
        <w:rPr>
          <w:rFonts w:ascii="Arial" w:hAnsi="Arial" w:cs="Arial"/>
          <w:color w:val="000000"/>
          <w:kern w:val="28"/>
          <w:sz w:val="28"/>
          <w:szCs w:val="28"/>
        </w:rPr>
        <w:t>Betty Evans</w:t>
      </w:r>
    </w:p>
    <w:p w14:paraId="05ACC7BF" w14:textId="66F6BE3E" w:rsidR="000F0FA1" w:rsidRPr="006939A8" w:rsidRDefault="00040D2C" w:rsidP="002E0C8C">
      <w:pPr>
        <w:pStyle w:val="NoSpacing"/>
        <w:ind w:left="1440" w:hanging="1440"/>
        <w:rPr>
          <w:rFonts w:ascii="Arial" w:hAnsi="Arial" w:cs="Arial"/>
          <w:color w:val="000000"/>
          <w:kern w:val="28"/>
          <w:sz w:val="28"/>
          <w:szCs w:val="28"/>
        </w:rPr>
      </w:pPr>
      <w:r>
        <w:rPr>
          <w:rFonts w:ascii="Arial" w:hAnsi="Arial" w:cs="Arial"/>
          <w:color w:val="000000"/>
          <w:kern w:val="28"/>
          <w:sz w:val="28"/>
          <w:szCs w:val="28"/>
        </w:rPr>
        <w:t>August 2020</w:t>
      </w:r>
    </w:p>
    <w:p w14:paraId="26B6283D" w14:textId="1A414A13" w:rsidR="006939A8" w:rsidRDefault="006939A8"/>
    <w:p w14:paraId="48703993" w14:textId="77777777" w:rsidR="000A3F5E" w:rsidRDefault="000A3F5E"/>
    <w:sectPr w:rsidR="000A3F5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DD60BC"/>
    <w:rsid w:val="00040D2C"/>
    <w:rsid w:val="000A3F5E"/>
    <w:rsid w:val="000F0FA1"/>
    <w:rsid w:val="001D64E8"/>
    <w:rsid w:val="0021622E"/>
    <w:rsid w:val="002E0C8C"/>
    <w:rsid w:val="004176AF"/>
    <w:rsid w:val="00555F53"/>
    <w:rsid w:val="006939A8"/>
    <w:rsid w:val="007F192D"/>
    <w:rsid w:val="009B261E"/>
    <w:rsid w:val="00A01FAC"/>
    <w:rsid w:val="00B56E94"/>
    <w:rsid w:val="00D85AA7"/>
    <w:rsid w:val="00DD60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C9D260"/>
  <w15:chartTrackingRefBased/>
  <w15:docId w15:val="{6FE21E3D-EB77-48BB-BC87-46B47372D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color w:val="000000"/>
        <w:kern w:val="28"/>
        <w:sz w:val="28"/>
        <w:szCs w:val="28"/>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5F53"/>
    <w:pPr>
      <w:widowControl w:val="0"/>
      <w:overflowPunct w:val="0"/>
      <w:autoSpaceDE w:val="0"/>
      <w:autoSpaceDN w:val="0"/>
      <w:adjustRightInd w:val="0"/>
      <w:spacing w:after="120" w:line="285"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939A8"/>
    <w:rPr>
      <w:rFonts w:asciiTheme="minorHAnsi" w:hAnsiTheme="minorHAnsi" w:cstheme="minorBidi"/>
      <w:color w:val="auto"/>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159</TotalTime>
  <Pages>1</Pages>
  <Words>453</Words>
  <Characters>2583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Betty Evans</dc:creator>
  <cp:keywords/>
  <dc:description/>
  <cp:lastModifiedBy>Betty Evans</cp:lastModifiedBy>
  <cp:revision>7</cp:revision>
  <cp:lastPrinted>2020-08-14T08:35:00Z</cp:lastPrinted>
  <dcterms:created xsi:type="dcterms:W3CDTF">2020-08-11T09:30:00Z</dcterms:created>
  <dcterms:modified xsi:type="dcterms:W3CDTF">2020-08-14T08:39:00Z</dcterms:modified>
</cp:coreProperties>
</file>