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fill="FFFFFF"/>
        <w:suppressAutoHyphens w:val="false"/>
        <w:spacing w:lineRule="auto" w:line="240"/>
        <w:ind w:left="0" w:hanging="0"/>
        <w:jc w:val="both"/>
        <w:rPr>
          <w:rFonts w:ascii="Calibri" w:hAnsi="Calibri" w:eastAsia="Times New Roman" w:cs="Calibri" w:asciiTheme="minorHAnsi" w:cstheme="minorHAnsi" w:hAnsiTheme="minorHAnsi"/>
          <w:b w:val="false"/>
          <w:b w:val="false"/>
          <w:bCs w:val="false"/>
          <w:iCs w:val="false"/>
          <w:sz w:val="28"/>
          <w:szCs w:val="28"/>
          <w:lang w:val="en-US"/>
        </w:rPr>
      </w:pPr>
      <w:r>
        <w:rPr>
          <w:rFonts w:eastAsia="Times New Roman" w:cs="Calibri" w:cstheme="minorHAnsi" w:ascii="Calibri" w:hAnsi="Calibri"/>
          <w:b w:val="false"/>
          <w:bCs w:val="false"/>
          <w:iCs w:val="false"/>
          <w:sz w:val="28"/>
          <w:szCs w:val="28"/>
          <w:lang w:val="en-US"/>
        </w:rPr>
      </w:r>
    </w:p>
    <w:p>
      <w:pPr>
        <w:pStyle w:val="Normal"/>
        <w:shd w:val="clear" w:fill="FFFFFF"/>
        <w:suppressAutoHyphens w:val="false"/>
        <w:spacing w:lineRule="auto" w:line="240"/>
        <w:ind w:left="0" w:hanging="0"/>
        <w:jc w:val="left"/>
        <w:rPr>
          <w:rFonts w:ascii="Calibri" w:hAnsi="Calibri" w:eastAsia="Times New Roman" w:cs="Calibri" w:asciiTheme="minorHAnsi" w:cstheme="minorHAnsi" w:hAnsiTheme="minorHAnsi"/>
          <w:b w:val="false"/>
          <w:b w:val="false"/>
          <w:bCs w:val="false"/>
          <w:iCs w:val="false"/>
          <w:sz w:val="28"/>
          <w:szCs w:val="28"/>
          <w:lang w:val="en-US"/>
        </w:rPr>
      </w:pPr>
      <w:r>
        <w:rPr>
          <w:rFonts w:eastAsia="Times New Roman" w:cs="Calibri" w:cstheme="minorHAnsi" w:ascii="Calibri" w:hAnsi="Calibri"/>
          <w:b w:val="false"/>
          <w:bCs w:val="false"/>
          <w:iCs w:val="false"/>
          <w:sz w:val="28"/>
          <w:szCs w:val="28"/>
          <w:lang w:val="en-US"/>
        </w:rP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303270" cy="165163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270" cy="1651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hd w:val="clear" w:fill="FFFFFF"/>
        <w:ind w:left="0" w:hanging="0"/>
        <w:jc w:val="left"/>
        <w:rPr/>
      </w:pPr>
      <w:r>
        <w:rPr>
          <w:rFonts w:eastAsia="Times New Roman"/>
          <w:b/>
          <w:bCs/>
          <w:iCs w:val="false"/>
          <w:color w:val="242424"/>
        </w:rPr>
        <w:t>Next Sunday, 30 July</w:t>
      </w:r>
      <w:r>
        <w:rPr>
          <w:rFonts w:eastAsia="Times New Roman"/>
          <w:b w:val="false"/>
          <w:bCs w:val="false"/>
          <w:iCs w:val="false"/>
          <w:color w:val="242424"/>
        </w:rPr>
        <w:t>, we will celebrate the baptism of George White, Theodore’s little brother, both of whom come to church each week with their parents.</w:t>
      </w:r>
    </w:p>
    <w:p>
      <w:pPr>
        <w:pStyle w:val="Normal"/>
        <w:shd w:val="clear" w:fill="FFFFFF"/>
        <w:ind w:left="0" w:hanging="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TextBody"/>
        <w:shd w:val="clear" w:fill="FFFFFF"/>
        <w:ind w:left="0" w:hanging="0"/>
        <w:jc w:val="left"/>
        <w:rPr>
          <w:caps w:val="false"/>
          <w:smallCaps w:val="false"/>
          <w:color w:val="242424"/>
          <w:spacing w:val="0"/>
        </w:rPr>
      </w:pPr>
      <w:r>
        <w:rPr>
          <w:rFonts w:eastAsia="Times New Roman" w:ascii="Calibri;sans-serif" w:hAnsi="Calibri;sans-serif"/>
          <w:b w:val="false"/>
          <w:bCs w:val="false"/>
          <w:i w:val="false"/>
          <w:iCs w:val="false"/>
          <w:caps w:val="false"/>
          <w:smallCaps w:val="false"/>
          <w:color w:val="242424"/>
          <w:spacing w:val="0"/>
          <w:sz w:val="22"/>
        </w:rPr>
        <w:t xml:space="preserve">After 24 years as Provost of the Cathedral, the Very Reverend Hunter Farquharson is retiring at the end of July. </w:t>
      </w:r>
      <w:r>
        <w:rPr>
          <w:rFonts w:ascii="Calibri;sans-serif" w:hAnsi="Calibri;sans-serif"/>
          <w:b w:val="false"/>
          <w:i w:val="false"/>
          <w:caps w:val="false"/>
          <w:smallCaps w:val="false"/>
          <w:color w:val="242424"/>
          <w:spacing w:val="0"/>
          <w:sz w:val="22"/>
        </w:rPr>
        <w:t xml:space="preserve">Hunter’s last service as provost will be Choral Evensong on </w:t>
      </w:r>
      <w:r>
        <w:rPr>
          <w:rFonts w:ascii="Calibri;sans-serif" w:hAnsi="Calibri;sans-serif"/>
          <w:b/>
          <w:bCs/>
          <w:i w:val="false"/>
          <w:caps w:val="false"/>
          <w:smallCaps w:val="false"/>
          <w:color w:val="242424"/>
          <w:spacing w:val="0"/>
          <w:sz w:val="22"/>
        </w:rPr>
        <w:t>Sunday 30</w:t>
      </w:r>
      <w:r>
        <w:rPr>
          <w:rFonts w:ascii="Calibri;sans-serif" w:hAnsi="Calibri;sans-serif"/>
          <w:b/>
          <w:bCs/>
          <w:i w:val="false"/>
          <w:caps w:val="false"/>
          <w:smallCaps w:val="false"/>
          <w:color w:val="242424"/>
          <w:spacing w:val="0"/>
          <w:position w:val="7"/>
          <w:sz w:val="22"/>
        </w:rPr>
        <w:t>th</w:t>
      </w:r>
      <w:r>
        <w:rPr>
          <w:rFonts w:ascii="Calibri;sans-serif" w:hAnsi="Calibri;sans-serif"/>
          <w:b/>
          <w:bCs/>
          <w:i w:val="false"/>
          <w:caps w:val="false"/>
          <w:smallCaps w:val="false"/>
          <w:color w:val="242424"/>
          <w:spacing w:val="0"/>
          <w:sz w:val="22"/>
        </w:rPr>
        <w:t> July at 3.00pm.</w:t>
      </w:r>
      <w:r>
        <w:rPr>
          <w:rFonts w:ascii="Calibri;sans-serif" w:hAnsi="Calibri;sans-serif"/>
          <w:b w:val="false"/>
          <w:i w:val="false"/>
          <w:caps w:val="false"/>
          <w:smallCaps w:val="false"/>
          <w:color w:val="242424"/>
          <w:spacing w:val="0"/>
          <w:sz w:val="22"/>
        </w:rPr>
        <w:t xml:space="preserve"> The Vestry and Congregation extend a warm invitation to everyone in the Diocese and beyond to the Cathedral for this service. Bishop Ian will be in attendance and there will be refreshments after the service.</w:t>
      </w:r>
    </w:p>
    <w:p>
      <w:pPr>
        <w:pStyle w:val="Normal"/>
        <w:shd w:val="clear" w:fill="FFFFFF"/>
        <w:ind w:left="0" w:hanging="0"/>
        <w:jc w:val="left"/>
        <w:rPr/>
      </w:pPr>
      <w:r>
        <w:rPr>
          <w:rFonts w:eastAsia="Times New Roman"/>
          <w:b/>
          <w:bCs/>
          <w:iCs w:val="false"/>
          <w:color w:val="242424"/>
        </w:rPr>
        <w:t xml:space="preserve">13 August </w:t>
      </w:r>
      <w:r>
        <w:rPr>
          <w:rFonts w:eastAsia="Times New Roman"/>
          <w:b w:val="false"/>
          <w:bCs w:val="false"/>
          <w:iCs w:val="false"/>
          <w:color w:val="242424"/>
        </w:rPr>
        <w:t xml:space="preserve">is our Patronal Festival and we will be inviting St Margaret’s to join us. Revd Amos Chewachong will preach. Would a couple of people like to provide a loaf or buns for coffee time? </w:t>
      </w:r>
    </w:p>
    <w:p>
      <w:pPr>
        <w:pStyle w:val="Normal"/>
        <w:shd w:val="clear" w:fill="FFFFFF"/>
        <w:ind w:left="0" w:hanging="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hanging="0"/>
        <w:jc w:val="left"/>
        <w:rPr/>
      </w:pPr>
      <w:r>
        <w:rPr>
          <w:rFonts w:eastAsia="Times New Roman"/>
          <w:b/>
          <w:bCs/>
          <w:iCs w:val="false"/>
          <w:color w:val="242424"/>
        </w:rPr>
        <w:t xml:space="preserve">27 August </w:t>
      </w:r>
      <w:r>
        <w:rPr>
          <w:rFonts w:eastAsia="Times New Roman"/>
          <w:b w:val="false"/>
          <w:bCs w:val="false"/>
          <w:iCs w:val="false"/>
          <w:color w:val="242424"/>
        </w:rPr>
        <w:t xml:space="preserve">   Harvest Thanksgiving</w:t>
      </w:r>
    </w:p>
    <w:p>
      <w:pPr>
        <w:pStyle w:val="Normal"/>
        <w:shd w:val="clear" w:fill="FFFFFF"/>
        <w:ind w:left="0" w:hanging="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hanging="0"/>
        <w:jc w:val="left"/>
        <w:rPr/>
      </w:pPr>
      <w:r>
        <w:rPr>
          <w:rFonts w:eastAsia="Times New Roman"/>
          <w:b/>
          <w:bCs/>
          <w:iCs w:val="false"/>
          <w:color w:val="242424"/>
        </w:rPr>
        <w:t>Saturday 14 October at 2.30pm</w:t>
      </w:r>
      <w:r>
        <w:rPr>
          <w:rFonts w:eastAsia="Times New Roman"/>
          <w:b w:val="false"/>
          <w:bCs w:val="false"/>
          <w:iCs w:val="false"/>
          <w:color w:val="242424"/>
        </w:rPr>
        <w:t xml:space="preserve"> There will be an organ recital by Mark Spalding. </w:t>
      </w:r>
    </w:p>
    <w:p>
      <w:pPr>
        <w:pStyle w:val="Normal"/>
        <w:shd w:val="clear" w:fill="FFFFFF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firstLine="360"/>
        <w:jc w:val="left"/>
        <w:rPr>
          <w:rFonts w:eastAsia="Times New Roman"/>
          <w:iCs w:val="false"/>
          <w:color w:val="242424"/>
        </w:rPr>
      </w:pPr>
      <w:r>
        <w:rPr>
          <w:rFonts w:eastAsia="Times New Roman"/>
          <w:iCs w:val="false"/>
          <w:color w:val="242424"/>
        </w:rPr>
        <w:t>DIOCESAN PRAYER DIARY</w:t>
      </w:r>
    </w:p>
    <w:p>
      <w:pPr>
        <w:pStyle w:val="Normal"/>
        <w:shd w:val="clear" w:fill="FFFFFF"/>
        <w:ind w:left="0" w:firstLine="360"/>
        <w:jc w:val="left"/>
        <w:rPr>
          <w:rFonts w:eastAsia="Times New Roman"/>
          <w:b w:val="false"/>
          <w:b w:val="false"/>
          <w:bCs w:val="false"/>
          <w:iCs w:val="false"/>
          <w:lang w:val="en-US"/>
        </w:rPr>
      </w:pPr>
      <w:r>
        <w:rPr>
          <w:rFonts w:eastAsia="Times New Roman"/>
          <w:b w:val="false"/>
          <w:bCs w:val="false"/>
          <w:iCs w:val="false"/>
          <w:lang w:val="en-US"/>
        </w:rPr>
        <w:t>Please pray for:</w:t>
      </w:r>
    </w:p>
    <w:p>
      <w:pPr>
        <w:pStyle w:val="Normal"/>
        <w:shd w:val="clear" w:fill="FFFFFF"/>
        <w:jc w:val="left"/>
        <w:rPr/>
      </w:pPr>
      <w:r>
        <w:rPr>
          <w:rFonts w:eastAsia="Times New Roman"/>
          <w:b w:val="false"/>
          <w:bCs w:val="false"/>
          <w:iCs w:val="false"/>
          <w:lang w:val="en-US"/>
        </w:rPr>
        <w:t xml:space="preserve">College of Bishops , Bishop Ian </w:t>
      </w:r>
    </w:p>
    <w:p>
      <w:pPr>
        <w:pStyle w:val="Normal"/>
        <w:shd w:val="clear" w:fill="FFFFFF"/>
        <w:jc w:val="left"/>
        <w:rPr>
          <w:rFonts w:eastAsia="Times New Roman"/>
          <w:b/>
          <w:b/>
          <w:bCs/>
          <w:iCs w:val="false"/>
          <w:lang w:val="en-US"/>
        </w:rPr>
      </w:pPr>
      <w:r>
        <w:rPr>
          <w:rFonts w:eastAsia="Times New Roman"/>
          <w:b/>
          <w:bCs/>
          <w:iCs w:val="false"/>
          <w:lang w:val="en-US"/>
        </w:rPr>
        <w:t>Holy Trinity, Stirling</w:t>
      </w:r>
    </w:p>
    <w:p>
      <w:pPr>
        <w:pStyle w:val="Normal"/>
        <w:shd w:val="clear" w:fill="FFFFFF"/>
        <w:jc w:val="left"/>
        <w:rPr>
          <w:rFonts w:eastAsia="Times New Roman"/>
          <w:b w:val="false"/>
          <w:b w:val="false"/>
          <w:bCs w:val="false"/>
          <w:iCs w:val="false"/>
          <w:lang w:val="en-US"/>
        </w:rPr>
      </w:pPr>
      <w:r>
        <w:rPr>
          <w:rFonts w:eastAsia="Times New Roman"/>
          <w:b w:val="false"/>
          <w:bCs w:val="false"/>
          <w:iCs w:val="false"/>
          <w:lang w:val="en-US"/>
        </w:rPr>
        <w:t>Christoph Wutscher, Deacon Rebekah Sims, Bishop John Crook, Val Nellist</w:t>
      </w:r>
    </w:p>
    <w:p>
      <w:pPr>
        <w:pStyle w:val="Normal"/>
        <w:shd w:val="clear" w:fill="FFFFFF"/>
        <w:jc w:val="left"/>
        <w:rPr>
          <w:rFonts w:eastAsia="Times New Roman"/>
          <w:b w:val="false"/>
          <w:b w:val="false"/>
          <w:bCs w:val="false"/>
          <w:iCs w:val="false"/>
          <w:lang w:val="en-US"/>
        </w:rPr>
      </w:pPr>
      <w:r>
        <w:rPr>
          <w:rFonts w:eastAsia="Times New Roman"/>
          <w:b w:val="false"/>
          <w:bCs w:val="false"/>
          <w:iCs w:val="false"/>
          <w:lang w:val="en-US"/>
        </w:rPr>
      </w:r>
    </w:p>
    <w:p>
      <w:pPr>
        <w:pStyle w:val="Normal"/>
        <w:shd w:val="clear" w:fill="FFFFFF"/>
        <w:ind w:left="0" w:firstLine="360"/>
        <w:jc w:val="left"/>
        <w:rPr/>
      </w:pPr>
      <w:r>
        <w:rPr>
          <w:rFonts w:eastAsia="Times New Roman"/>
          <w:iCs w:val="false"/>
          <w:color w:val="242424"/>
        </w:rPr>
        <w:t>Next Sunday 30 July. Pentecost 9</w:t>
      </w:r>
    </w:p>
    <w:p>
      <w:pPr>
        <w:pStyle w:val="Normal"/>
        <w:shd w:val="clear" w:fill="FFFFFF"/>
        <w:ind w:left="0" w:firstLine="360"/>
        <w:jc w:val="left"/>
        <w:rPr/>
      </w:pPr>
      <w:r>
        <w:rPr>
          <w:rFonts w:eastAsia="Times New Roman"/>
          <w:b w:val="false"/>
          <w:bCs w:val="false"/>
          <w:iCs w:val="false"/>
          <w:color w:val="242424"/>
        </w:rPr>
        <w:t xml:space="preserve">Organist ; </w:t>
        <w:tab/>
        <w:t>David</w:t>
      </w:r>
    </w:p>
    <w:p>
      <w:pPr>
        <w:pStyle w:val="Normal"/>
        <w:shd w:val="clear" w:fill="FFFFFF"/>
        <w:ind w:left="0" w:firstLine="360"/>
        <w:jc w:val="left"/>
        <w:rPr/>
      </w:pPr>
      <w:r>
        <w:rPr>
          <w:rFonts w:eastAsia="Times New Roman"/>
          <w:b w:val="false"/>
          <w:bCs w:val="false"/>
          <w:iCs w:val="false"/>
          <w:color w:val="242424"/>
        </w:rPr>
        <w:t>Set up:</w:t>
        <w:tab/>
        <w:t>Doreen</w:t>
      </w:r>
    </w:p>
    <w:p>
      <w:pPr>
        <w:pStyle w:val="Normal"/>
        <w:shd w:val="clear" w:fill="FFFFFF"/>
        <w:ind w:left="0" w:firstLine="360"/>
        <w:jc w:val="left"/>
        <w:rPr/>
      </w:pPr>
      <w:r>
        <w:rPr>
          <w:rFonts w:eastAsia="Times New Roman"/>
          <w:b w:val="false"/>
          <w:bCs w:val="false"/>
          <w:iCs w:val="false"/>
          <w:color w:val="242424"/>
        </w:rPr>
        <w:t>Reception</w:t>
        <w:tab/>
        <w:t>Betty</w:t>
      </w:r>
    </w:p>
    <w:p>
      <w:pPr>
        <w:pStyle w:val="Normal"/>
        <w:shd w:val="clear" w:fill="FFFFFF"/>
        <w:ind w:left="0" w:firstLine="360"/>
        <w:jc w:val="left"/>
        <w:rPr/>
      </w:pPr>
      <w:r>
        <w:rPr>
          <w:rFonts w:eastAsia="Times New Roman"/>
          <w:b w:val="false"/>
          <w:bCs w:val="false"/>
          <w:iCs w:val="false"/>
          <w:color w:val="242424"/>
        </w:rPr>
        <w:t>Reader</w:t>
        <w:tab/>
        <w:t>Janet</w:t>
      </w:r>
    </w:p>
    <w:p>
      <w:pPr>
        <w:pStyle w:val="Normal"/>
        <w:shd w:val="clear" w:fill="FFFFFF"/>
        <w:ind w:left="0" w:firstLine="360"/>
        <w:jc w:val="left"/>
        <w:rPr/>
      </w:pPr>
      <w:r>
        <w:rPr>
          <w:rFonts w:eastAsia="Times New Roman"/>
          <w:b w:val="false"/>
          <w:bCs w:val="false"/>
          <w:iCs w:val="false"/>
          <w:color w:val="242424"/>
        </w:rPr>
        <w:t>Intercessions  Frank</w:t>
      </w:r>
    </w:p>
    <w:p>
      <w:pPr>
        <w:pStyle w:val="Normal"/>
        <w:shd w:val="clear" w:fill="FFFFFF"/>
        <w:ind w:left="0" w:firstLine="360"/>
        <w:jc w:val="left"/>
        <w:rPr/>
      </w:pPr>
      <w:r>
        <w:rPr>
          <w:rFonts w:eastAsia="Times New Roman"/>
          <w:b w:val="false"/>
          <w:bCs w:val="false"/>
          <w:iCs w:val="false"/>
          <w:color w:val="242424"/>
        </w:rPr>
        <w:t>Coffee</w:t>
        <w:tab/>
        <w:t>Betty</w:t>
      </w:r>
    </w:p>
    <w:p>
      <w:pPr>
        <w:pStyle w:val="Normal"/>
        <w:shd w:val="clear" w:fill="FFFFFF"/>
        <w:suppressAutoHyphens w:val="false"/>
        <w:spacing w:lineRule="auto" w:line="240"/>
        <w:ind w:left="0" w:firstLine="360"/>
        <w:jc w:val="left"/>
        <w:rPr>
          <w:rFonts w:ascii="Segoe UI" w:hAnsi="Segoe UI" w:eastAsia="Times New Roman" w:cs="Segoe UI"/>
          <w:b w:val="false"/>
          <w:b w:val="false"/>
          <w:bCs w:val="false"/>
          <w:iCs w:val="false"/>
          <w:color w:val="242424"/>
          <w:sz w:val="23"/>
          <w:szCs w:val="23"/>
        </w:rPr>
      </w:pPr>
      <w:r>
        <w:rPr>
          <w:rFonts w:eastAsia="Times New Roman" w:cs="Segoe UI" w:ascii="Segoe UI" w:hAnsi="Segoe UI"/>
          <w:b w:val="false"/>
          <w:bCs w:val="false"/>
          <w:iCs w:val="false"/>
          <w:color w:val="242424"/>
          <w:sz w:val="23"/>
          <w:szCs w:val="23"/>
        </w:rPr>
      </w:r>
    </w:p>
    <w:p>
      <w:pPr>
        <w:pStyle w:val="Normal"/>
        <w:shd w:val="clear" w:fill="FFFFFF"/>
        <w:suppressAutoHyphens w:val="false"/>
        <w:spacing w:lineRule="auto" w:line="240"/>
        <w:ind w:left="0" w:firstLine="360"/>
        <w:jc w:val="left"/>
        <w:rPr>
          <w:rFonts w:ascii="Segoe UI" w:hAnsi="Segoe UI" w:eastAsia="Times New Roman" w:cs="Segoe UI"/>
          <w:b w:val="false"/>
          <w:b w:val="false"/>
          <w:bCs w:val="false"/>
          <w:iCs w:val="false"/>
          <w:color w:val="242424"/>
          <w:sz w:val="23"/>
          <w:szCs w:val="23"/>
        </w:rPr>
      </w:pPr>
      <w:r>
        <w:rPr>
          <w:rFonts w:eastAsia="Times New Roman" w:cs="Segoe UI" w:ascii="Segoe UI" w:hAnsi="Segoe UI"/>
          <w:b w:val="false"/>
          <w:bCs w:val="false"/>
          <w:iCs w:val="false"/>
          <w:color w:val="242424"/>
          <w:sz w:val="23"/>
          <w:szCs w:val="23"/>
        </w:rPr>
      </w:r>
    </w:p>
    <w:p>
      <w:pPr>
        <w:pStyle w:val="NoSpacing"/>
        <w:rPr>
          <w:bCs/>
          <w:sz w:val="32"/>
          <w:szCs w:val="32"/>
        </w:rPr>
      </w:pPr>
      <w:r>
        <w:rPr>
          <w:bCs/>
          <w:sz w:val="32"/>
          <w:szCs w:val="32"/>
        </w:rPr>
      </w:r>
    </w:p>
    <w:p>
      <w:pPr>
        <w:pStyle w:val="NoSpacing"/>
        <w:rPr>
          <w:bCs/>
          <w:sz w:val="32"/>
          <w:szCs w:val="32"/>
        </w:rPr>
      </w:pPr>
      <w:r>
        <w:rPr>
          <w:bCs/>
          <w:sz w:val="32"/>
          <w:szCs w:val="32"/>
        </w:rPr>
        <w:drawing>
          <wp:anchor behindDoc="0" distT="0" distB="5715" distL="114300" distR="114300" simplePos="0" locked="0" layoutInCell="1" allowOverlap="1" relativeHeight="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ight wrapText="bothSides">
              <wp:wrapPolygon edited="0">
                <wp:start x="-409" y="0"/>
                <wp:lineTo x="-409" y="20872"/>
                <wp:lineTo x="21190" y="20872"/>
                <wp:lineTo x="21190" y="0"/>
                <wp:lineTo x="-409" y="0"/>
              </wp:wrapPolygon>
            </wp:wrapTight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_UnoMark__151_648770065"/>
      <w:bookmarkStart w:id="1" w:name="__UnoMark__151_648770065"/>
      <w:bookmarkEnd w:id="1"/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>
      <w:pPr>
        <w:pStyle w:val="NoSpacing"/>
        <w:jc w:val="center"/>
        <w:rPr/>
      </w:pPr>
      <w:r>
        <w:rPr>
          <w:sz w:val="24"/>
          <w:szCs w:val="24"/>
        </w:rPr>
        <w:t>Scottish Episcopal Church</w:t>
      </w:r>
    </w:p>
    <w:p>
      <w:pPr>
        <w:pStyle w:val="NoSpacing"/>
        <w:rPr>
          <w:b w:val="false"/>
          <w:b w:val="false"/>
          <w:sz w:val="20"/>
        </w:rPr>
      </w:pPr>
      <w:r>
        <w:rPr>
          <w:b w:val="false"/>
          <w:sz w:val="24"/>
          <w:szCs w:val="24"/>
        </w:rPr>
        <w:t xml:space="preserve">         </w:t>
      </w:r>
      <w:r>
        <w:rPr>
          <w:b w:val="false"/>
          <w:sz w:val="20"/>
        </w:rPr>
        <w:t>Charity no SC003380</w:t>
      </w:r>
    </w:p>
    <w:p>
      <w:pPr>
        <w:pStyle w:val="NoSpacing"/>
        <w:jc w:val="center"/>
        <w:rPr/>
      </w:pPr>
      <w:hyperlink r:id="rId4">
        <w:r>
          <w:rPr>
            <w:rStyle w:val="InternetLink"/>
            <w:b w:val="false"/>
            <w:sz w:val="20"/>
          </w:rPr>
          <w:t>www.stmaryschurchnewportontay.org</w:t>
        </w:r>
      </w:hyperlink>
    </w:p>
    <w:p>
      <w:pPr>
        <w:pStyle w:val="NoSpacing"/>
        <w:jc w:val="center"/>
        <w:rPr>
          <w:b w:val="false"/>
          <w:b w:val="false"/>
          <w:sz w:val="20"/>
        </w:rPr>
      </w:pPr>
      <w:r>
        <w:rPr>
          <w:b w:val="false"/>
          <w:sz w:val="20"/>
        </w:rPr>
      </w:r>
    </w:p>
    <w:p>
      <w:pPr>
        <w:pStyle w:val="NoSpacing"/>
        <w:ind w:left="720" w:firstLine="720"/>
        <w:rPr>
          <w:b w:val="false"/>
          <w:b w:val="false"/>
          <w:sz w:val="20"/>
        </w:rPr>
      </w:pPr>
      <w:r>
        <w:rPr>
          <w:b w:val="false"/>
          <w:sz w:val="20"/>
        </w:rPr>
        <w:t>Revd. Kathy Barrable M Ed. M Th.</w:t>
      </w:r>
    </w:p>
    <w:p>
      <w:pPr>
        <w:pStyle w:val="Normal"/>
        <w:shd w:val="clear" w:fill="FFFFFF"/>
        <w:suppressAutoHyphens w:val="false"/>
        <w:spacing w:lineRule="auto" w:line="240"/>
        <w:ind w:left="0" w:hanging="0"/>
        <w:rPr>
          <w:b w:val="false"/>
          <w:b w:val="false"/>
          <w:bCs w:val="false"/>
          <w:iCs w:val="false"/>
          <w:lang w:val="en-US"/>
        </w:rPr>
      </w:pPr>
      <w:r>
        <w:rPr>
          <w:b w:val="false"/>
          <w:bCs w:val="false"/>
          <w:iCs w:val="false"/>
          <w:lang w:val="en-US"/>
        </w:rPr>
        <w:t>07552 503859</w:t>
      </w:r>
    </w:p>
    <w:p>
      <w:pPr>
        <w:pStyle w:val="Normal"/>
        <w:shd w:val="clear" w:fill="FFFFFF"/>
        <w:suppressAutoHyphens w:val="false"/>
        <w:spacing w:lineRule="auto" w:line="240"/>
        <w:ind w:left="0" w:hanging="0"/>
        <w:rPr>
          <w:rFonts w:ascii="Comic Sans MS" w:hAnsi="Comic Sans MS" w:cs="Segoe UI"/>
          <w:i/>
          <w:i/>
          <w:iCs w:val="false"/>
          <w:color w:val="A64D79"/>
          <w:highlight w:val="white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Grace and Peace be with you</w:t>
      </w:r>
    </w:p>
    <w:p>
      <w:pPr>
        <w:pStyle w:val="NoSpacing"/>
        <w:ind w:left="360" w:firstLine="720"/>
        <w:rPr/>
      </w:pPr>
      <w:r>
        <w:rPr>
          <w:rFonts w:eastAsia="Arial" w:cs="Arial"/>
          <w:b/>
          <w:bCs/>
          <w:color w:val="000000"/>
          <w:kern w:val="0"/>
          <w:sz w:val="20"/>
          <w:szCs w:val="20"/>
          <w:lang w:val="en-US" w:eastAsia="en-GB" w:bidi="ar-SA"/>
        </w:rPr>
        <w:t>23</w:t>
      </w:r>
      <w:r>
        <w:rPr>
          <w:b w:val="false"/>
          <w:sz w:val="24"/>
          <w:szCs w:val="24"/>
        </w:rPr>
        <w:t xml:space="preserve"> </w:t>
      </w:r>
      <w:r>
        <w:rPr>
          <w:bCs/>
          <w:sz w:val="22"/>
          <w:szCs w:val="22"/>
        </w:rPr>
        <w:t>July</w:t>
      </w:r>
      <w:r>
        <w:rPr>
          <w:bCs/>
          <w:sz w:val="20"/>
        </w:rPr>
        <w:t xml:space="preserve"> 2023   Pentecost 8</w:t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  <w:bookmarkStart w:id="2" w:name="_Hlk536095358"/>
      <w:bookmarkStart w:id="3" w:name="_Hlk536095358"/>
      <w:bookmarkEnd w:id="3"/>
    </w:p>
    <w:p>
      <w:pPr>
        <w:pStyle w:val="NoSpacing"/>
        <w:rPr>
          <w:b w:val="false"/>
          <w:b w:val="false"/>
          <w:sz w:val="20"/>
        </w:rPr>
      </w:pPr>
      <w:r>
        <w:rPr>
          <w:b w:val="false"/>
          <w:sz w:val="20"/>
        </w:rPr>
        <w:t>Welcome</w:t>
      </w:r>
    </w:p>
    <w:p>
      <w:pPr>
        <w:pStyle w:val="NoSpacing"/>
        <w:rPr/>
      </w:pPr>
      <w:r>
        <w:rPr>
          <w:rFonts w:ascii="Calibri" w:hAnsi="Calibri"/>
          <w:b w:val="false"/>
        </w:rPr>
        <w:t xml:space="preserve">Introit Hymn     </w:t>
      </w:r>
      <w:r>
        <w:rPr>
          <w:rFonts w:ascii="Calibri" w:hAnsi="Calibri"/>
          <w:b/>
          <w:bCs/>
        </w:rPr>
        <w:t>O for a closer walk with God</w:t>
        <w:tab/>
        <w:t>231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Collect for Purity</w:t>
        <w:tab/>
        <w:tab/>
        <w:tab/>
        <w:tab/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Confession</w:t>
        <w:tab/>
        <w:tab/>
        <w:tab/>
        <w:tab/>
        <w:t xml:space="preserve">               </w:t>
      </w:r>
    </w:p>
    <w:p>
      <w:pPr>
        <w:pStyle w:val="NoSpacing"/>
        <w:rPr/>
      </w:pPr>
      <w:r>
        <w:rPr>
          <w:rFonts w:ascii="Calibri" w:hAnsi="Calibri"/>
          <w:b w:val="false"/>
        </w:rPr>
        <w:t>Absolution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 xml:space="preserve">Kyrie 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 xml:space="preserve">Gloria  </w:t>
        <w:tab/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Collect of the Day</w:t>
      </w:r>
    </w:p>
    <w:p>
      <w:pPr>
        <w:pStyle w:val="NoSpacing"/>
        <w:rPr/>
      </w:pPr>
      <w:r>
        <w:rPr>
          <w:rFonts w:ascii="Calibri" w:hAnsi="Calibri"/>
          <w:b w:val="false"/>
        </w:rPr>
        <w:t xml:space="preserve">Readings              </w:t>
        <w:tab/>
        <w:tab/>
        <w:tab/>
        <w:tab/>
      </w:r>
      <w:r>
        <w:rPr>
          <w:rFonts w:ascii="Calibri" w:hAnsi="Calibri"/>
          <w:b w:val="false"/>
          <w:i/>
          <w:iCs/>
        </w:rPr>
        <w:t>Jane</w:t>
      </w:r>
    </w:p>
    <w:p>
      <w:pPr>
        <w:pStyle w:val="NoSpacing"/>
        <w:rPr/>
      </w:pPr>
      <w:r>
        <w:rPr>
          <w:rFonts w:ascii="Calibri" w:hAnsi="Calibri"/>
          <w:b w:val="false"/>
        </w:rPr>
        <w:t xml:space="preserve">Gradual Hymn   </w:t>
      </w:r>
      <w:r>
        <w:rPr>
          <w:rFonts w:ascii="Calibri" w:hAnsi="Calibri"/>
          <w:b/>
          <w:bCs/>
        </w:rPr>
        <w:t>Happy are they, they that love God 176</w:t>
      </w:r>
      <w:r>
        <w:rPr>
          <w:rFonts w:ascii="Calibri" w:hAnsi="Calibri"/>
          <w:bCs/>
        </w:rPr>
        <w:tab/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Gospel</w:t>
      </w:r>
    </w:p>
    <w:p>
      <w:pPr>
        <w:pStyle w:val="NoSpacing"/>
        <w:rPr>
          <w:rFonts w:ascii="Calibri" w:hAnsi="Calibri"/>
          <w:b w:val="false"/>
          <w:b w:val="false"/>
          <w:bCs/>
          <w:szCs w:val="22"/>
        </w:rPr>
      </w:pPr>
      <w:r>
        <w:rPr>
          <w:rFonts w:ascii="Calibri" w:hAnsi="Calibri"/>
          <w:b w:val="false"/>
          <w:bCs/>
          <w:szCs w:val="22"/>
        </w:rPr>
        <w:t xml:space="preserve">Sermon 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  <w:bCs/>
          <w:szCs w:val="22"/>
        </w:rPr>
        <w:t xml:space="preserve">Creed              </w:t>
        <w:tab/>
        <w:tab/>
        <w:t xml:space="preserve">        </w:t>
        <w:tab/>
        <w:tab/>
        <w:tab/>
      </w:r>
    </w:p>
    <w:p>
      <w:pPr>
        <w:pStyle w:val="NoSpacing"/>
        <w:rPr/>
      </w:pPr>
      <w:r>
        <w:rPr>
          <w:rFonts w:ascii="Calibri" w:hAnsi="Calibri"/>
          <w:b w:val="false"/>
        </w:rPr>
        <w:t>Intercessions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Frank</w:t>
      </w:r>
    </w:p>
    <w:p>
      <w:pPr>
        <w:pStyle w:val="NoSpacing"/>
        <w:rPr>
          <w:b w:val="false"/>
          <w:b w:val="false"/>
          <w:bCs/>
        </w:rPr>
      </w:pPr>
      <w:r>
        <w:rPr>
          <w:rFonts w:ascii="Calibri" w:hAnsi="Calibri"/>
          <w:b w:val="false"/>
        </w:rPr>
        <w:t>Peace</w:t>
      </w:r>
      <w:r>
        <w:rPr>
          <w:rFonts w:ascii="Calibri" w:hAnsi="Calibri"/>
        </w:rPr>
        <w:tab/>
        <w:tab/>
      </w:r>
    </w:p>
    <w:p>
      <w:pPr>
        <w:pStyle w:val="NoSpacing"/>
        <w:rPr/>
      </w:pPr>
      <w:r>
        <w:rPr>
          <w:rFonts w:ascii="Calibri" w:hAnsi="Calibri"/>
          <w:b w:val="false"/>
        </w:rPr>
        <w:t xml:space="preserve">Offertory hymn </w:t>
        <w:tab/>
        <w:t xml:space="preserve">  </w:t>
      </w:r>
      <w:r>
        <w:rPr>
          <w:rFonts w:ascii="Calibri" w:hAnsi="Calibri"/>
          <w:b/>
          <w:bCs/>
        </w:rPr>
        <w:t>Holy Spirit, come confirm us</w:t>
        <w:tab/>
        <w:t>471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Eucharistic Prayer V</w:t>
        <w:tab/>
        <w:tab/>
        <w:tab/>
        <w:tab/>
        <w:t>p18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The Lord’s Prayer (sung)</w:t>
        <w:tab/>
        <w:tab/>
        <w:tab/>
        <w:tab/>
        <w:t>p20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 xml:space="preserve">Communion Song   </w:t>
        <w:tab/>
        <w:tab/>
        <w:tab/>
        <w:tab/>
        <w:tab/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Communion is now received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Post Communion Prayer</w:t>
        <w:tab/>
        <w:tab/>
        <w:tab/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Blessing</w:t>
        <w:tab/>
        <w:tab/>
        <w:tab/>
        <w:tab/>
      </w:r>
    </w:p>
    <w:p>
      <w:pPr>
        <w:pStyle w:val="NoSpacing"/>
        <w:rPr/>
      </w:pPr>
      <w:r>
        <w:rPr>
          <w:rFonts w:ascii="Calibri" w:hAnsi="Calibri"/>
          <w:b w:val="false"/>
          <w:szCs w:val="22"/>
        </w:rPr>
        <w:t xml:space="preserve">Recessional hymn </w:t>
      </w:r>
      <w:r>
        <w:rPr>
          <w:rFonts w:ascii="Calibri" w:hAnsi="Calibri"/>
          <w:b/>
          <w:bCs/>
          <w:szCs w:val="22"/>
        </w:rPr>
        <w:t xml:space="preserve"> Thanks to God……</w:t>
        <w:tab/>
        <w:tab/>
        <w:t>423</w:t>
      </w:r>
    </w:p>
    <w:p>
      <w:pPr>
        <w:pStyle w:val="NoSpacing"/>
        <w:rPr>
          <w:rFonts w:ascii="Calibri" w:hAnsi="Calibri"/>
          <w:b w:val="false"/>
          <w:b w:val="false"/>
          <w:szCs w:val="22"/>
        </w:rPr>
      </w:pPr>
      <w:r>
        <w:rPr>
          <w:rFonts w:ascii="Calibri" w:hAnsi="Calibri"/>
          <w:b w:val="false"/>
          <w:szCs w:val="22"/>
        </w:rPr>
        <w:t xml:space="preserve">Dismissal </w:t>
      </w:r>
    </w:p>
    <w:p>
      <w:pPr>
        <w:pStyle w:val="NoSpacing"/>
        <w:rPr>
          <w:rFonts w:ascii="Calibri" w:hAnsi="Calibri"/>
          <w:b w:val="false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ind w:left="360" w:hanging="0"/>
        <w:rPr>
          <w:rFonts w:ascii="Calibri" w:hAnsi="Calibri"/>
          <w:b w:val="false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ind w:left="720" w:hanging="0"/>
        <w:rPr>
          <w:rFonts w:ascii="Calibri" w:hAnsi="Calibri"/>
          <w:b w:val="false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highlight w:val="white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WELCOME TO EACH VISITOR. We hope you enjoy God's message of faith, hope and love! We invite you to receive communion if you have been baptized. </w:t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highlight w:val="white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highlight w:val="white"/>
        </w:rPr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highlight w:val="white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Please be assured that the chalice is wiped with 99% food grade alcohol between each communicant. If you would rather receive the bread only, this is fine. </w:t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highlight w:val="white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highlight w:val="white"/>
        </w:rPr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FF0000"/>
          <w:sz w:val="20"/>
          <w:highlight w:val="white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shd w:fill="FFFFFF" w:val="clear"/>
        </w:rPr>
        <w:t>However, intinction (dipping the wafer into the wine) is NOT permitted.</w:t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FF0000"/>
          <w:sz w:val="20"/>
          <w:highlight w:val="white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highlight w:val="white"/>
        </w:rPr>
      </w:r>
    </w:p>
    <w:p>
      <w:pPr>
        <w:pStyle w:val="NoSpacing"/>
        <w:rPr/>
      </w:pPr>
      <w:r>
        <w:rPr/>
      </w:r>
    </w:p>
    <w:sectPr>
      <w:type w:val="nextPage"/>
      <w:pgSz w:w="11906" w:h="16838"/>
      <w:pgMar w:left="454" w:right="340" w:header="0" w:top="0" w:footer="0" w:bottom="692" w:gutter="0"/>
      <w:pgNumType w:fmt="decimal"/>
      <w:cols w:num="2" w:space="708" w:equalWidth="true" w:sep="false"/>
      <w:formProt w:val="false"/>
      <w:textDirection w:val="lrTb"/>
      <w:docGrid w:type="default" w:linePitch="600" w:charSpace="4096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 Light">
    <w:charset w:val="01"/>
    <w:family w:val="swiss"/>
    <w:pitch w:val="default"/>
  </w:font>
  <w:font w:name="Times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Grande">
    <w:charset w:val="01"/>
    <w:family w:val="swiss"/>
    <w:pitch w:val="default"/>
  </w:font>
  <w:font w:name="Calibri">
    <w:charset w:val="01"/>
    <w:family w:val="swiss"/>
    <w:pitch w:val="default"/>
  </w:font>
  <w:font w:name="Calibri">
    <w:altName w:val="sans-serif"/>
    <w:charset w:val="01"/>
    <w:family w:val="swiss"/>
    <w:pitch w:val="default"/>
  </w:font>
  <w:font w:name="Segoe UI">
    <w:charset w:val="01"/>
    <w:family w:val="swiss"/>
    <w:pitch w:val="default"/>
  </w:font>
  <w:font w:name="Comic Sans MS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hd w:val="clear" w:color="auto" w:fill="FFFFFF"/>
      <w:suppressAutoHyphens w:val="true"/>
      <w:bidi w:val="0"/>
      <w:spacing w:lineRule="atLeast" w:line="341"/>
      <w:ind w:left="360" w:hanging="0"/>
      <w:jc w:val="center"/>
      <w:textAlignment w:val="baseline"/>
    </w:pPr>
    <w:rPr>
      <w:rFonts w:ascii="Arial" w:hAnsi="Arial" w:eastAsia="Arial" w:cs="Arial"/>
      <w:b/>
      <w:bCs/>
      <w:iCs/>
      <w:color w:val="000000"/>
      <w:kern w:val="0"/>
      <w:sz w:val="20"/>
      <w:szCs w:val="20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2c63"/>
    <w:pPr>
      <w:keepNext w:val="true"/>
      <w:keepLines/>
      <w:shd w:val="clear" w:fill="FFFFFF"/>
      <w:spacing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shd w:val="clear" w:fill="FFFFFF"/>
      <w:outlineLvl w:val="2"/>
    </w:pPr>
    <w:rPr>
      <w:rFonts w:ascii="Times" w:hAnsi="Times" w:eastAsia="Times" w:cs="Time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shd w:val="clear" w:fill="FFFFFF"/>
      <w:outlineLvl w:val="3"/>
    </w:pPr>
    <w:rPr>
      <w:rFonts w:ascii="Times" w:hAnsi="Times" w:eastAsia="Times" w:cs="Times"/>
      <w:lang w:val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shd w:val="clear" w:fill="FFFFFF"/>
      <w:outlineLvl w:val="4"/>
    </w:pPr>
    <w:rPr>
      <w:rFonts w:ascii="Times" w:hAnsi="Times" w:eastAsia="Times" w:cs="Times"/>
      <w:lang w:val="en-U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ppleconvertedspace" w:customStyle="1">
    <w:name w:val="apple-converted-space"/>
    <w:basedOn w:val="DefaultParagraphFont"/>
    <w:qFormat/>
    <w:rPr/>
  </w:style>
  <w:style w:type="character" w:styleId="Ecxapplestylespan" w:customStyle="1">
    <w:name w:val="ecxapple-style-span"/>
    <w:basedOn w:val="DefaultParagraphFont"/>
    <w:qFormat/>
    <w:rPr/>
  </w:style>
  <w:style w:type="character" w:styleId="Applestylespan" w:customStyle="1">
    <w:name w:val="apple-style-span"/>
    <w:basedOn w:val="DefaultParagraphFont"/>
    <w:qFormat/>
    <w:rPr/>
  </w:style>
  <w:style w:type="character" w:styleId="Heading3Char" w:customStyle="1">
    <w:name w:val="Heading 3 Char"/>
    <w:qFormat/>
    <w:rPr>
      <w:rFonts w:ascii="Times" w:hAnsi="Times" w:eastAsia="Times" w:cs="Times"/>
      <w:b/>
      <w:sz w:val="22"/>
    </w:rPr>
  </w:style>
  <w:style w:type="character" w:styleId="Heading4Char" w:customStyle="1">
    <w:name w:val="Heading 4 Char"/>
    <w:qFormat/>
    <w:rPr>
      <w:rFonts w:ascii="Times" w:hAnsi="Times" w:eastAsia="Times" w:cs="Times"/>
      <w:sz w:val="22"/>
      <w:u w:val="single"/>
      <w:lang w:val="en-US"/>
    </w:rPr>
  </w:style>
  <w:style w:type="character" w:styleId="Heading5Char" w:customStyle="1">
    <w:name w:val="Heading 5 Char"/>
    <w:qFormat/>
    <w:rPr>
      <w:rFonts w:ascii="Times" w:hAnsi="Times" w:eastAsia="Times" w:cs="Times"/>
      <w:b/>
      <w:sz w:val="22"/>
      <w:u w:val="single"/>
      <w:lang w:val="en-US"/>
    </w:rPr>
  </w:style>
  <w:style w:type="character" w:styleId="BodyText2Char" w:customStyle="1">
    <w:name w:val="Body Text 2 Char"/>
    <w:qFormat/>
    <w:rPr>
      <w:rFonts w:ascii="Times" w:hAnsi="Times" w:eastAsia="Times" w:cs="Times"/>
      <w:b/>
      <w:sz w:val="22"/>
      <w:lang w:val="en-US"/>
    </w:rPr>
  </w:style>
  <w:style w:type="character" w:styleId="InternetLink">
    <w:name w:val="Internet Link"/>
    <w:rPr>
      <w:color w:val="0000FF"/>
      <w:u w:val="single"/>
    </w:rPr>
  </w:style>
  <w:style w:type="character" w:styleId="Ecxappletabspan" w:customStyle="1">
    <w:name w:val="ecxapple-tab-span"/>
    <w:basedOn w:val="DefaultParagraphFont"/>
    <w:qFormat/>
    <w:rPr/>
  </w:style>
  <w:style w:type="character" w:styleId="FollowedHyperlink">
    <w:name w:val="FollowedHyperlink"/>
    <w:qFormat/>
    <w:rPr>
      <w:color w:val="800080"/>
      <w:u w:val="single"/>
    </w:rPr>
  </w:style>
  <w:style w:type="character" w:styleId="HeaderChar" w:customStyle="1">
    <w:name w:val="Header Char"/>
    <w:qFormat/>
    <w:rPr>
      <w:rFonts w:ascii="Arial" w:hAnsi="Arial" w:eastAsia="Arial" w:cs="Arial"/>
      <w:color w:val="444444"/>
      <w:shd w:fill="FFFFFF" w:val="clear"/>
    </w:rPr>
  </w:style>
  <w:style w:type="character" w:styleId="FooterChar" w:customStyle="1">
    <w:name w:val="Footer Char"/>
    <w:qFormat/>
    <w:rPr>
      <w:rFonts w:ascii="Arial" w:hAnsi="Arial" w:eastAsia="Arial" w:cs="Arial"/>
      <w:color w:val="444444"/>
      <w:shd w:fill="FFFFFF" w:val="clear"/>
    </w:rPr>
  </w:style>
  <w:style w:type="character" w:styleId="Normaltextrun" w:customStyle="1">
    <w:name w:val="normaltextrun"/>
    <w:basedOn w:val="DefaultParagraphFont"/>
    <w:qFormat/>
    <w:rPr/>
  </w:style>
  <w:style w:type="character" w:styleId="Eop" w:customStyle="1">
    <w:name w:val="eop"/>
    <w:basedOn w:val="DefaultParagraphFont"/>
    <w:qFormat/>
    <w:rPr/>
  </w:style>
  <w:style w:type="character" w:styleId="Ircho" w:customStyle="1">
    <w:name w:val="irc_ho"/>
    <w:qFormat/>
    <w:rPr/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character" w:styleId="Internetlink1" w:customStyle="1">
    <w:name w:val="Internet link"/>
    <w:qFormat/>
    <w:rPr>
      <w:color w:val="000080"/>
      <w:u w:val="single"/>
    </w:rPr>
  </w:style>
  <w:style w:type="character" w:styleId="BalloonTextChar" w:customStyle="1">
    <w:name w:val="Balloon Text Char"/>
    <w:basedOn w:val="DefaultParagraphFont"/>
    <w:qFormat/>
    <w:rPr>
      <w:rFonts w:ascii="Tahoma" w:hAnsi="Tahoma" w:eastAsia="Tahoma" w:cs="Tahoma"/>
      <w:iCs/>
      <w:color w:val="000000"/>
      <w:sz w:val="16"/>
      <w:szCs w:val="16"/>
      <w:shd w:fill="FFFFFF" w:val="clear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813c4"/>
    <w:rPr>
      <w:color w:val="605E5C"/>
      <w:shd w:fill="E1DFDD" w:val="clear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152c63"/>
    <w:rPr>
      <w:rFonts w:ascii="Calibri Light" w:hAnsi="Calibri Light" w:eastAsia="" w:cs="" w:asciiTheme="majorHAnsi" w:cstheme="majorBidi" w:eastAsiaTheme="majorEastAsia" w:hAnsiTheme="majorHAnsi"/>
      <w:iCs/>
      <w:color w:val="2F5496" w:themeColor="accent1" w:themeShade="bf"/>
      <w:sz w:val="32"/>
      <w:szCs w:val="32"/>
      <w:shd w:fill="FFFFFF" w:val="clear"/>
    </w:rPr>
  </w:style>
  <w:style w:type="character" w:styleId="Text" w:customStyle="1">
    <w:name w:val="text"/>
    <w:basedOn w:val="DefaultParagraphFont"/>
    <w:qFormat/>
    <w:rsid w:val="004f4a1a"/>
    <w:rPr/>
  </w:style>
  <w:style w:type="character" w:styleId="Emphasis">
    <w:name w:val="Emphasis"/>
    <w:basedOn w:val="DefaultParagraphFont"/>
    <w:uiPriority w:val="20"/>
    <w:qFormat/>
    <w:rsid w:val="00ca43af"/>
    <w:rPr>
      <w:i/>
      <w:iCs/>
    </w:rPr>
  </w:style>
  <w:style w:type="character" w:styleId="Strong">
    <w:name w:val="Strong"/>
    <w:basedOn w:val="DefaultParagraphFont"/>
    <w:uiPriority w:val="22"/>
    <w:qFormat/>
    <w:rsid w:val="002e6cfa"/>
    <w:rPr>
      <w:b/>
      <w:bCs/>
    </w:rPr>
  </w:style>
  <w:style w:type="character" w:styleId="ListLabel1">
    <w:name w:val="ListLabel 1"/>
    <w:qFormat/>
    <w:rPr>
      <w:rFonts w:eastAsia="Arial" w:cs="Arial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eastAsia="Arial" w:cs="Arial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eastAsia="Arial" w:cs="Arial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eastAsia="Arial" w:cs="Arial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eastAsia="Arial" w:cs="Arial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eastAsia="Arial" w:cs="Arial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eastAsia="Arial" w:cs="Arial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eastAsia="Arial" w:cs="Arial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eastAsia="Arial" w:cs="Arial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eastAsia="Arial" w:cs="Arial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eastAsia="Arial" w:cs="Arial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eastAsia="Arial" w:cs="Arial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eastAsia="Arial" w:cs="Arial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eastAsia="Arial" w:cs="Arial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eastAsia="Arial" w:cs="Arial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b w:val="false"/>
      <w:sz w:val="20"/>
    </w:rPr>
  </w:style>
  <w:style w:type="character" w:styleId="ListLabel62">
    <w:name w:val="ListLabel 62"/>
    <w:qFormat/>
    <w:rPr>
      <w:b w:val="false"/>
      <w:sz w:val="20"/>
    </w:rPr>
  </w:style>
  <w:style w:type="character" w:styleId="ListLabel63">
    <w:name w:val="ListLabel 63"/>
    <w:qFormat/>
    <w:rPr>
      <w:b w:val="false"/>
      <w:sz w:val="20"/>
    </w:rPr>
  </w:style>
  <w:style w:type="character" w:styleId="ListLabel64">
    <w:name w:val="ListLabel 64"/>
    <w:qFormat/>
    <w:rPr>
      <w:b w:val="false"/>
      <w:sz w:val="20"/>
    </w:rPr>
  </w:style>
  <w:style w:type="character" w:styleId="ListLabel65">
    <w:name w:val="ListLabel 65"/>
    <w:qFormat/>
    <w:rPr>
      <w:b w:val="false"/>
      <w:sz w:val="20"/>
    </w:rPr>
  </w:style>
  <w:style w:type="paragraph" w:styleId="Heading" w:customStyle="1">
    <w:name w:val="Heading"/>
    <w:basedOn w:val="Normal"/>
    <w:next w:val="TextBody"/>
    <w:qFormat/>
    <w:pPr>
      <w:keepNext w:val="true"/>
      <w:widowControl w:val="false"/>
      <w:shd w:val="clear" w:fill="FFFFFF"/>
      <w:bidi w:val="0"/>
      <w:spacing w:before="240" w:after="120"/>
      <w:jc w:val="left"/>
    </w:pPr>
    <w:rPr>
      <w:rFonts w:ascii="Liberation Sans" w:hAnsi="Liberation Sans" w:eastAsia="MS Mincho" w:cs="Tahoma"/>
      <w:color w:val="00000A"/>
      <w:kern w:val="0"/>
      <w:sz w:val="28"/>
      <w:szCs w:val="28"/>
      <w:lang w:val="en-GB" w:eastAsia="en-GB" w:bidi="ar-SA"/>
    </w:rPr>
  </w:style>
  <w:style w:type="paragraph" w:styleId="TextBody">
    <w:name w:val="Body Text"/>
    <w:basedOn w:val="Normal"/>
    <w:pPr>
      <w:shd w:val="clear" w:fill="FFFFFF"/>
      <w:spacing w:lineRule="auto" w:line="276" w:before="0" w:after="140"/>
    </w:pPr>
    <w:rPr/>
  </w:style>
  <w:style w:type="paragraph" w:styleId="List">
    <w:name w:val="List"/>
    <w:basedOn w:val="TextBody"/>
    <w:pPr>
      <w:shd w:val="clear" w:fill="FFFFFF"/>
    </w:pPr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hd w:val="clear" w:fill="FFFFFF"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  <w:shd w:val="clear" w:fill="FFFFFF"/>
    </w:pPr>
    <w:rPr>
      <w:rFonts w:ascii="Arial" w:hAnsi="Arial" w:cs="Lucida Sans"/>
    </w:rPr>
  </w:style>
  <w:style w:type="paragraph" w:styleId="Standard" w:customStyle="1">
    <w:name w:val="Standard"/>
    <w:qFormat/>
    <w:pPr>
      <w:widowControl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en-GB" w:eastAsia="en-GB" w:bidi="ar-SA"/>
    </w:rPr>
  </w:style>
  <w:style w:type="paragraph" w:styleId="Textbody1" w:customStyle="1">
    <w:name w:val="Text body"/>
    <w:basedOn w:val="Standard"/>
    <w:qFormat/>
    <w:pPr>
      <w:spacing w:lineRule="auto" w:line="288" w:before="0" w:after="140"/>
    </w:pPr>
    <w:rPr/>
  </w:style>
  <w:style w:type="paragraph" w:styleId="FreeForm" w:customStyle="1">
    <w:name w:val="Free Form"/>
    <w:autoRedefine/>
    <w:qFormat/>
    <w:pPr>
      <w:widowControl/>
      <w:suppressAutoHyphens w:val="true"/>
      <w:bidi w:val="0"/>
      <w:jc w:val="left"/>
    </w:pPr>
    <w:rPr>
      <w:rFonts w:ascii="Lucida Grande" w:hAnsi="Lucida Grande" w:eastAsia="ヒラギノ角ゴ Pro W3" w:cs="Lucida Grande"/>
      <w:color w:val="000000"/>
      <w:kern w:val="0"/>
      <w:sz w:val="20"/>
      <w:szCs w:val="20"/>
      <w:lang w:val="en-GB" w:eastAsia="en-GB" w:bidi="ar-SA"/>
    </w:rPr>
  </w:style>
  <w:style w:type="paragraph" w:styleId="TitleA" w:customStyle="1">
    <w:name w:val="Title A"/>
    <w:autoRedefine/>
    <w:qFormat/>
    <w:pPr>
      <w:widowControl/>
      <w:suppressAutoHyphens w:val="true"/>
      <w:bidi w:val="0"/>
      <w:jc w:val="center"/>
    </w:pPr>
    <w:rPr>
      <w:rFonts w:ascii="Arial" w:hAnsi="Arial" w:eastAsia="ヒラギノ角ゴ Pro W3" w:cs="Arial"/>
      <w:b/>
      <w:color w:val="000000"/>
      <w:kern w:val="0"/>
      <w:sz w:val="28"/>
      <w:szCs w:val="28"/>
      <w:lang w:val="en-GB" w:eastAsia="en-GB" w:bidi="ar-SA"/>
    </w:rPr>
  </w:style>
  <w:style w:type="paragraph" w:styleId="Heading51" w:customStyle="1">
    <w:name w:val="Heading 51"/>
    <w:next w:val="Normal"/>
    <w:autoRedefine/>
    <w:qFormat/>
    <w:pPr>
      <w:keepNext w:val="true"/>
      <w:widowControl/>
      <w:suppressAutoHyphens w:val="true"/>
      <w:bidi w:val="0"/>
      <w:jc w:val="center"/>
      <w:outlineLvl w:val="4"/>
    </w:pPr>
    <w:rPr>
      <w:rFonts w:ascii="Times New Roman" w:hAnsi="Times New Roman" w:eastAsia="ヒラギノ角ゴ Pro W3" w:cs="Times New Roman"/>
      <w:b/>
      <w:color w:val="000000"/>
      <w:kern w:val="0"/>
      <w:sz w:val="32"/>
      <w:szCs w:val="20"/>
      <w:lang w:val="en-GB" w:eastAsia="en-GB" w:bidi="ar-SA"/>
    </w:rPr>
  </w:style>
  <w:style w:type="paragraph" w:styleId="NoSpacing">
    <w:name w:val="No Spacing"/>
    <w:qFormat/>
    <w:pPr>
      <w:widowControl/>
      <w:suppressAutoHyphens w:val="true"/>
      <w:bidi w:val="0"/>
      <w:jc w:val="left"/>
    </w:pPr>
    <w:rPr>
      <w:rFonts w:ascii="Arial" w:hAnsi="Arial" w:eastAsia="Arial" w:cs="Arial"/>
      <w:b/>
      <w:color w:val="000000"/>
      <w:kern w:val="0"/>
      <w:sz w:val="22"/>
      <w:szCs w:val="20"/>
      <w:lang w:val="en-US" w:eastAsia="en-GB" w:bidi="ar-SA"/>
    </w:rPr>
  </w:style>
  <w:style w:type="paragraph" w:styleId="Heading1A" w:customStyle="1">
    <w:name w:val="Heading 1 A"/>
    <w:next w:val="Normal"/>
    <w:qFormat/>
    <w:pPr>
      <w:keepNext w:val="true"/>
      <w:widowControl/>
      <w:suppressAutoHyphens w:val="true"/>
      <w:bidi w:val="0"/>
      <w:jc w:val="left"/>
      <w:outlineLvl w:val="0"/>
    </w:pPr>
    <w:rPr>
      <w:rFonts w:ascii="Times" w:hAnsi="Times" w:eastAsia="ヒラギノ角ゴ Pro W3" w:cs="Times"/>
      <w:b/>
      <w:color w:val="000000"/>
      <w:kern w:val="0"/>
      <w:sz w:val="20"/>
      <w:szCs w:val="20"/>
      <w:u w:val="single"/>
      <w:lang w:val="en-GB" w:eastAsia="en-GB" w:bidi="ar-SA"/>
    </w:rPr>
  </w:style>
  <w:style w:type="paragraph" w:styleId="Heading3A" w:customStyle="1">
    <w:name w:val="Heading 3 A"/>
    <w:next w:val="Normal"/>
    <w:autoRedefine/>
    <w:qFormat/>
    <w:pPr>
      <w:keepNext w:val="true"/>
      <w:widowControl/>
      <w:suppressAutoHyphens w:val="true"/>
      <w:bidi w:val="0"/>
      <w:jc w:val="left"/>
      <w:outlineLvl w:val="2"/>
    </w:pPr>
    <w:rPr>
      <w:rFonts w:ascii="Times" w:hAnsi="Times" w:eastAsia="ヒラギノ角ゴ Pro W3" w:cs="Times"/>
      <w:b/>
      <w:color w:val="000000"/>
      <w:kern w:val="0"/>
      <w:sz w:val="22"/>
      <w:szCs w:val="20"/>
      <w:lang w:val="en-GB" w:eastAsia="en-GB" w:bidi="ar-SA"/>
    </w:rPr>
  </w:style>
  <w:style w:type="paragraph" w:styleId="NormalWeb">
    <w:name w:val="Normal (Web)"/>
    <w:basedOn w:val="Normal"/>
    <w:uiPriority w:val="99"/>
    <w:qFormat/>
    <w:pPr>
      <w:shd w:val="clear" w:fill="FFFFFF"/>
    </w:pPr>
    <w:rPr/>
  </w:style>
  <w:style w:type="paragraph" w:styleId="BodyText2">
    <w:name w:val="Body Text 2"/>
    <w:basedOn w:val="Normal"/>
    <w:qFormat/>
    <w:pPr>
      <w:widowControl w:val="false"/>
      <w:shd w:val="clear" w:fill="FFFFFF"/>
      <w:tabs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</w:pPr>
    <w:rPr>
      <w:rFonts w:ascii="Times" w:hAnsi="Times" w:eastAsia="Times" w:cs="Times"/>
      <w:lang w:val="en-US"/>
    </w:rPr>
  </w:style>
  <w:style w:type="paragraph" w:styleId="Ecxmsonormal" w:customStyle="1">
    <w:name w:val="ecxmsonormal"/>
    <w:basedOn w:val="Normal"/>
    <w:qFormat/>
    <w:pPr>
      <w:shd w:val="clear" w:color="auto" w:fill="auto"/>
      <w:spacing w:lineRule="auto" w:line="240" w:before="100" w:after="100"/>
      <w:jc w:val="left"/>
    </w:pPr>
    <w:rPr>
      <w:b w:val="false"/>
      <w:color w:val="00000A"/>
      <w:sz w:val="24"/>
      <w:szCs w:val="24"/>
    </w:rPr>
  </w:style>
  <w:style w:type="paragraph" w:styleId="Ecxmsonospacing" w:customStyle="1">
    <w:name w:val="ecxmsonospacing"/>
    <w:basedOn w:val="Normal"/>
    <w:qFormat/>
    <w:pPr>
      <w:shd w:val="clear" w:color="auto" w:fill="auto"/>
      <w:spacing w:lineRule="auto" w:line="240" w:before="100" w:after="100"/>
    </w:pPr>
    <w:rPr>
      <w:rFonts w:ascii="Times New Roman" w:hAnsi="Times New Roman" w:eastAsia="Times New Roman" w:cs="Times New Roman"/>
      <w:sz w:val="24"/>
      <w:szCs w:val="24"/>
    </w:rPr>
  </w:style>
  <w:style w:type="paragraph" w:styleId="Header">
    <w:name w:val="Header"/>
    <w:basedOn w:val="Normal"/>
    <w:pPr>
      <w:shd w:val="clear" w:fill="FFFFFF"/>
      <w:tabs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shd w:val="clear" w:fill="FFFFFF"/>
      <w:tabs>
        <w:tab w:val="center" w:pos="4513" w:leader="none"/>
        <w:tab w:val="right" w:pos="9026" w:leader="none"/>
      </w:tabs>
    </w:pPr>
    <w:rPr/>
  </w:style>
  <w:style w:type="paragraph" w:styleId="Paragraph" w:customStyle="1">
    <w:name w:val="paragraph"/>
    <w:basedOn w:val="Normal"/>
    <w:qFormat/>
    <w:pPr>
      <w:shd w:val="clear" w:color="auto" w:fill="auto"/>
      <w:spacing w:lineRule="auto" w:line="240" w:before="100" w:after="100"/>
      <w:jc w:val="left"/>
    </w:pPr>
    <w:rPr>
      <w:rFonts w:ascii="Times New Roman" w:hAnsi="Times New Roman" w:eastAsia="Times New Roman" w:cs="Times New Roman"/>
      <w:color w:val="00000A"/>
      <w:sz w:val="24"/>
      <w:szCs w:val="24"/>
    </w:rPr>
  </w:style>
  <w:style w:type="paragraph" w:styleId="BalloonText">
    <w:name w:val="Balloon Text"/>
    <w:basedOn w:val="Normal"/>
    <w:qFormat/>
    <w:pPr>
      <w:shd w:val="clear" w:fill="FFFFFF"/>
      <w:spacing w:lineRule="auto" w:line="240"/>
    </w:pPr>
    <w:rPr>
      <w:rFonts w:ascii="Tahoma" w:hAnsi="Tahoma" w:eastAsia="Tahoma" w:cs="Tahoma"/>
      <w:sz w:val="16"/>
      <w:szCs w:val="16"/>
    </w:rPr>
  </w:style>
  <w:style w:type="paragraph" w:styleId="Xmsonormal" w:customStyle="1">
    <w:name w:val="x_msonormal"/>
    <w:basedOn w:val="Normal"/>
    <w:qFormat/>
    <w:rsid w:val="00c368c5"/>
    <w:pPr>
      <w:shd w:val="clear" w:color="auto" w:fill="auto"/>
      <w:suppressAutoHyphens w:val="false"/>
      <w:spacing w:lineRule="auto" w:line="240" w:beforeAutospacing="1" w:afterAutospacing="1"/>
      <w:ind w:left="0" w:hanging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00000A"/>
      <w:sz w:val="24"/>
      <w:szCs w:val="24"/>
    </w:rPr>
  </w:style>
  <w:style w:type="paragraph" w:styleId="Xgmailm2492549343290998281body" w:customStyle="1">
    <w:name w:val="x_gmail-m_-2492549343290998281body"/>
    <w:basedOn w:val="Normal"/>
    <w:qFormat/>
    <w:rsid w:val="002946a9"/>
    <w:pPr>
      <w:shd w:val="clear" w:color="auto" w:fill="auto"/>
      <w:suppressAutoHyphens w:val="false"/>
      <w:spacing w:lineRule="auto" w:line="240" w:beforeAutospacing="1" w:afterAutospacing="1"/>
      <w:ind w:left="0" w:hanging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00000A"/>
      <w:sz w:val="24"/>
      <w:szCs w:val="24"/>
    </w:rPr>
  </w:style>
  <w:style w:type="paragraph" w:styleId="Xgmailm2492549343290998281default" w:customStyle="1">
    <w:name w:val="x_gmail-m_-2492549343290998281default"/>
    <w:basedOn w:val="Normal"/>
    <w:qFormat/>
    <w:rsid w:val="002946a9"/>
    <w:pPr>
      <w:shd w:val="clear" w:color="auto" w:fill="auto"/>
      <w:suppressAutoHyphens w:val="false"/>
      <w:spacing w:lineRule="auto" w:line="240" w:beforeAutospacing="1" w:afterAutospacing="1"/>
      <w:ind w:left="0" w:hanging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00000A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9018ad"/>
    <w:rPr>
      <w:rFonts w:asciiTheme="minorHAnsi" w:hAnsiTheme="minorHAnsi" w:eastAsiaTheme="minorHAnsi" w:cstheme="minorBidi"/>
      <w:lang w:val="en-ZA" w:eastAsia="en-US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stmaryschurchnewportontay.org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465B2-70CC-4815-86A7-0617F3C07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Application>LibreOffice/6.0.3.2$Windows_X86_64 LibreOffice_project/8f48d515416608e3a835360314dac7e47fd0b821</Application>
  <Pages>1</Pages>
  <Words>362</Words>
  <Characters>1818</Characters>
  <CharactersWithSpaces>2261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2023-06-28T13:08:00Z</dcterms:created>
  <dc:creator>Betty</dc:creator>
  <dc:description/>
  <dc:language>en-GB</dc:language>
  <cp:lastModifiedBy/>
  <cp:lastPrinted>2023-07-22T09:34:40Z</cp:lastPrinted>
  <dcterms:modified xsi:type="dcterms:W3CDTF">2023-07-22T09:34:49Z</dcterms:modified>
  <cp:revision>13</cp:revision>
  <dc:subject/>
  <dc:title>St MARY’s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