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jpeg" ContentType="image/jpeg"/>
  <Override PartName="/word/media/image3.jpeg" ContentType="image/jpeg"/>
  <Override PartName="/word/media/image4.jpeg" ContentType="image/jpeg"/>
  <Override PartName="/word/media/image5.jpeg" ContentType="image/jpe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r>
        <w:rPr/>
        <w:t xml:space="preserve"> </w:t>
      </w:r>
    </w:p>
    <w:p>
      <w:pPr>
        <w:pStyle w:val="Normal"/>
        <w:widowControl/>
        <w:ind w:left="0" w:right="0" w:hanging="0"/>
        <w:rPr/>
      </w:pPr>
      <w:r>
        <w:drawing>
          <wp:anchor behindDoc="0" distT="0" distB="0" distL="0" distR="0" simplePos="0" locked="0" layoutInCell="0" allowOverlap="1" relativeHeight="6">
            <wp:simplePos x="0" y="0"/>
            <wp:positionH relativeFrom="column">
              <wp:posOffset>123825</wp:posOffset>
            </wp:positionH>
            <wp:positionV relativeFrom="paragraph">
              <wp:posOffset>9525</wp:posOffset>
            </wp:positionV>
            <wp:extent cx="3195320" cy="225679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3195320" cy="2256790"/>
                    </a:xfrm>
                    <a:prstGeom prst="rect">
                      <a:avLst/>
                    </a:prstGeom>
                  </pic:spPr>
                </pic:pic>
              </a:graphicData>
            </a:graphic>
          </wp:anchor>
        </w:drawing>
      </w:r>
      <w:r>
        <w:rPr>
          <w:rFonts w:ascii="Segoe UI;Segoe UI Web (West European);Segoe UI;apple-system;BlinkMacSystemFont;Roboto;Helvetica Neue;sans-serif" w:hAnsi="Segoe UI;Segoe UI Web (West European);Segoe UI;apple-system;BlinkMacSystemFont;Roboto;Helvetica Neue;sans-serif"/>
          <w:b w:val="false"/>
          <w:i w:val="false"/>
          <w:caps w:val="false"/>
          <w:smallCaps w:val="false"/>
          <w:color w:val="242424"/>
          <w:spacing w:val="0"/>
          <w:sz w:val="23"/>
        </w:rPr>
        <w:t>Lammastide - feast and thanksgiving aplenty!</w:t>
      </w:r>
      <w:r>
        <w:rPr/>
        <w:t xml:space="preserve"> </w:t>
      </w:r>
    </w:p>
    <w:p>
      <w:pPr>
        <w:pStyle w:val="Normal"/>
        <w:widowControl/>
        <w:ind w:left="0" w:right="0" w:hanging="0"/>
        <w:rPr/>
      </w:pPr>
      <w:r>
        <w:rPr/>
      </w:r>
    </w:p>
    <w:p>
      <w:pPr>
        <w:pStyle w:val="Normal"/>
        <w:rPr>
          <w:sz w:val="24"/>
          <w:szCs w:val="24"/>
        </w:rPr>
      </w:pPr>
      <w:r>
        <w:rPr>
          <w:sz w:val="24"/>
          <w:szCs w:val="24"/>
        </w:rPr>
        <w:t xml:space="preserve">Rootedness. You and I are deeply planted in tradition - family, culture, church and in the world. And so are the festivals which extend even way back into pagan times. Lammastide is one: August 1st is known as Lammas Day or as the Gaelic festival period of Lughnasadh. Lammas origins lie in the Christian liturgical calendar, its name deriving from the Anglo-Saxon hlaf-mas meaning loaf-mass. It marked a time when the agricultural year and the Christian calendar came together. From mediaeval times it marked the end of the hay harvest and the beginning of the grain. Our churches still dedicate a Sunday to thanksgiving for the harvest, which promises to be a bumper one this year, praise God! </w:t>
      </w:r>
    </w:p>
    <w:p>
      <w:pPr>
        <w:pStyle w:val="Normal"/>
        <w:rPr>
          <w:sz w:val="24"/>
          <w:szCs w:val="24"/>
        </w:rPr>
      </w:pPr>
      <w:r>
        <w:rPr>
          <w:sz w:val="24"/>
          <w:szCs w:val="24"/>
        </w:rPr>
      </w:r>
    </w:p>
    <w:p>
      <w:pPr>
        <w:pStyle w:val="Normal"/>
        <w:rPr>
          <w:sz w:val="24"/>
          <w:szCs w:val="24"/>
        </w:rPr>
      </w:pPr>
      <w:r>
        <w:rPr>
          <w:sz w:val="24"/>
          <w:szCs w:val="24"/>
        </w:rPr>
      </w:r>
    </w:p>
    <w:p>
      <w:pPr>
        <w:pStyle w:val="Normal"/>
        <w:rPr/>
      </w:pPr>
      <w:r>
        <w:rPr/>
      </w:r>
    </w:p>
    <w:p>
      <w:pPr>
        <w:pStyle w:val="Normal"/>
        <w:jc w:val="center"/>
        <w:rPr/>
      </w:pPr>
      <w:r>
        <w:rPr/>
      </w:r>
    </w:p>
    <w:p>
      <w:pPr>
        <w:pStyle w:val="Normal"/>
        <w:rPr/>
      </w:pPr>
      <w:r>
        <w:rPr/>
        <w:t>All food donations today will be taken to the local foodbank.</w:t>
      </w:r>
    </w:p>
    <w:p>
      <w:pPr>
        <w:pStyle w:val="Normal"/>
        <w:rPr/>
      </w:pPr>
      <w:r>
        <w:rPr/>
      </w:r>
    </w:p>
    <w:p>
      <w:pPr>
        <w:pStyle w:val="Normal"/>
        <w:rPr/>
      </w:pPr>
      <w:r>
        <w:rPr/>
      </w:r>
    </w:p>
    <w:p>
      <w:pPr>
        <w:pStyle w:val="Normal"/>
        <w:rPr/>
      </w:pPr>
      <w:r>
        <w:rPr/>
      </w:r>
    </w:p>
    <w:p>
      <w:pPr>
        <w:pStyle w:val="Normal"/>
        <w:jc w:val="left"/>
        <w:rPr>
          <w:sz w:val="20"/>
          <w:szCs w:val="20"/>
        </w:rPr>
      </w:pPr>
      <w:r>
        <w:rPr>
          <w:sz w:val="20"/>
          <w:szCs w:val="20"/>
        </w:rPr>
        <w:t>SC003380</w:t>
      </w:r>
    </w:p>
    <w:p>
      <w:pPr>
        <w:pStyle w:val="Normal"/>
        <w:rPr/>
      </w:pPr>
      <w:r>
        <w:rPr/>
      </w:r>
    </w:p>
    <w:p>
      <w:pPr>
        <w:pStyle w:val="Normal"/>
        <w:jc w:val="center"/>
        <w:rPr>
          <w:sz w:val="20"/>
          <w:szCs w:val="20"/>
        </w:rPr>
      </w:pPr>
      <w:r>
        <w:rPr/>
        <w:drawing>
          <wp:inline distT="0" distB="0" distL="0" distR="0">
            <wp:extent cx="2640965" cy="1358265"/>
            <wp:effectExtent l="0" t="0" r="0" b="0"/>
            <wp:docPr id="2"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
                    <pic:cNvPicPr>
                      <a:picLocks noChangeAspect="1" noChangeArrowheads="1"/>
                    </pic:cNvPicPr>
                  </pic:nvPicPr>
                  <pic:blipFill>
                    <a:blip r:embed="rId3"/>
                    <a:stretch>
                      <a:fillRect/>
                    </a:stretch>
                  </pic:blipFill>
                  <pic:spPr bwMode="auto">
                    <a:xfrm>
                      <a:off x="0" y="0"/>
                      <a:ext cx="2640965" cy="1358265"/>
                    </a:xfrm>
                    <a:prstGeom prst="rect">
                      <a:avLst/>
                    </a:prstGeom>
                  </pic:spPr>
                </pic:pic>
              </a:graphicData>
            </a:graphic>
          </wp:inline>
        </w:drawing>
      </w:r>
      <w:r>
        <w:rPr>
          <w:b/>
          <w:bCs/>
          <w:sz w:val="24"/>
          <w:szCs w:val="24"/>
        </w:rPr>
        <w:t xml:space="preserve"> </w:t>
      </w:r>
    </w:p>
    <w:p>
      <w:pPr>
        <w:pStyle w:val="NoSpacing"/>
        <w:rPr>
          <w:sz w:val="24"/>
          <w:szCs w:val="24"/>
        </w:rPr>
      </w:pPr>
      <w:r>
        <w:rPr>
          <w:sz w:val="24"/>
          <w:szCs w:val="24"/>
        </w:rPr>
      </w:r>
    </w:p>
    <w:p>
      <w:pPr>
        <w:pStyle w:val="NoSpacing"/>
        <w:rPr>
          <w:sz w:val="24"/>
          <w:szCs w:val="24"/>
        </w:rPr>
      </w:pPr>
      <w:r>
        <w:rPr>
          <w:b/>
          <w:bCs/>
          <w:sz w:val="24"/>
          <w:szCs w:val="24"/>
        </w:rPr>
        <w:t>Welcome</w:t>
      </w:r>
      <w:r>
        <w:rPr>
          <w:sz w:val="24"/>
          <w:szCs w:val="24"/>
        </w:rPr>
        <w:t xml:space="preserve">: </w:t>
      </w:r>
    </w:p>
    <w:p>
      <w:pPr>
        <w:pStyle w:val="NoSpacing"/>
        <w:rPr>
          <w:sz w:val="24"/>
          <w:szCs w:val="24"/>
        </w:rPr>
      </w:pPr>
      <w:r>
        <w:rPr>
          <w:sz w:val="24"/>
          <w:szCs w:val="24"/>
        </w:rPr>
        <w:t>Grace and peace to you from God our Father and the Lord Jesus Christ</w:t>
      </w:r>
    </w:p>
    <w:p>
      <w:pPr>
        <w:pStyle w:val="NoSpacing"/>
        <w:rPr>
          <w:sz w:val="24"/>
          <w:szCs w:val="24"/>
        </w:rPr>
      </w:pPr>
      <w:r>
        <w:rPr>
          <w:sz w:val="24"/>
          <w:szCs w:val="24"/>
        </w:rPr>
      </w:r>
    </w:p>
    <w:p>
      <w:pPr>
        <w:pStyle w:val="NoSpacing"/>
        <w:rPr>
          <w:b/>
          <w:b/>
          <w:bCs/>
          <w:sz w:val="24"/>
          <w:szCs w:val="24"/>
        </w:rPr>
      </w:pPr>
      <w:r>
        <w:rPr>
          <w:b/>
          <w:bCs/>
          <w:sz w:val="24"/>
          <w:szCs w:val="24"/>
        </w:rPr>
        <w:t xml:space="preserve">Introit Hymn </w:t>
      </w:r>
    </w:p>
    <w:p>
      <w:pPr>
        <w:pStyle w:val="NoSpacing"/>
        <w:rPr>
          <w:sz w:val="24"/>
          <w:szCs w:val="24"/>
        </w:rPr>
      </w:pPr>
      <w:r>
        <w:rPr>
          <w:sz w:val="24"/>
          <w:szCs w:val="24"/>
        </w:rPr>
      </w:r>
    </w:p>
    <w:p>
      <w:pPr>
        <w:pStyle w:val="NoSpacing"/>
        <w:rPr>
          <w:b/>
          <w:b/>
          <w:bCs/>
          <w:sz w:val="24"/>
          <w:szCs w:val="24"/>
        </w:rPr>
      </w:pPr>
      <w:r>
        <w:rPr>
          <w:b/>
          <w:bCs/>
          <w:sz w:val="24"/>
          <w:szCs w:val="24"/>
        </w:rPr>
        <w:t>Call to worship</w:t>
      </w:r>
    </w:p>
    <w:p>
      <w:pPr>
        <w:pStyle w:val="NoSpacing"/>
        <w:rPr>
          <w:sz w:val="24"/>
          <w:szCs w:val="24"/>
        </w:rPr>
      </w:pPr>
      <w:r>
        <w:rPr>
          <w:b/>
          <w:bCs/>
          <w:sz w:val="24"/>
          <w:szCs w:val="24"/>
        </w:rPr>
        <w:t>Priest</w:t>
      </w:r>
      <w:r>
        <w:rPr>
          <w:sz w:val="24"/>
          <w:szCs w:val="24"/>
        </w:rPr>
        <w:t>: (from psalm 65: 1,9-10, 12-13)</w:t>
      </w:r>
    </w:p>
    <w:p>
      <w:pPr>
        <w:pStyle w:val="NoSpacing"/>
        <w:rPr>
          <w:sz w:val="24"/>
          <w:szCs w:val="24"/>
        </w:rPr>
      </w:pPr>
      <w:r>
        <w:rPr>
          <w:sz w:val="24"/>
          <w:szCs w:val="24"/>
        </w:rPr>
        <w:t>Praise is due to you, O God, in Zion. You visit the earth and water it, you greatly enrich it; the river of God is full of water; you provide the people with grain, for so you have prepared it.</w:t>
      </w:r>
    </w:p>
    <w:p>
      <w:pPr>
        <w:pStyle w:val="NoSpacing"/>
        <w:rPr>
          <w:sz w:val="24"/>
          <w:szCs w:val="24"/>
        </w:rPr>
      </w:pPr>
      <w:r>
        <w:rPr>
          <w:sz w:val="24"/>
          <w:szCs w:val="24"/>
        </w:rPr>
      </w:r>
    </w:p>
    <w:p>
      <w:pPr>
        <w:pStyle w:val="NoSpacing"/>
        <w:rPr>
          <w:b/>
          <w:b/>
          <w:bCs/>
          <w:sz w:val="24"/>
          <w:szCs w:val="24"/>
        </w:rPr>
      </w:pPr>
      <w:r>
        <w:rPr>
          <w:b/>
          <w:bCs/>
          <w:sz w:val="24"/>
          <w:szCs w:val="24"/>
        </w:rPr>
        <w:t>All:  You water its furrows abundantly, settling its ridges, softening it with showers, and blessing its growth.</w:t>
      </w:r>
    </w:p>
    <w:p>
      <w:pPr>
        <w:pStyle w:val="NoSpacing"/>
        <w:rPr>
          <w:b/>
          <w:b/>
          <w:bCs/>
          <w:sz w:val="24"/>
          <w:szCs w:val="24"/>
        </w:rPr>
      </w:pPr>
      <w:r>
        <w:rPr>
          <w:b/>
          <w:bCs/>
          <w:sz w:val="24"/>
          <w:szCs w:val="24"/>
        </w:rPr>
      </w:r>
    </w:p>
    <w:p>
      <w:pPr>
        <w:pStyle w:val="NoSpacing"/>
        <w:rPr>
          <w:sz w:val="24"/>
          <w:szCs w:val="24"/>
        </w:rPr>
      </w:pPr>
      <w:r>
        <w:rPr>
          <w:sz w:val="24"/>
          <w:szCs w:val="24"/>
        </w:rPr>
        <w:t>Priest:  The pastures of the wilderness overflow, the hills gird themselves with joy</w:t>
      </w:r>
    </w:p>
    <w:p>
      <w:pPr>
        <w:pStyle w:val="NoSpacing"/>
        <w:rPr>
          <w:sz w:val="24"/>
          <w:szCs w:val="24"/>
        </w:rPr>
      </w:pPr>
      <w:r>
        <w:rPr>
          <w:sz w:val="24"/>
          <w:szCs w:val="24"/>
        </w:rPr>
      </w:r>
    </w:p>
    <w:p>
      <w:pPr>
        <w:pStyle w:val="NoSpacing"/>
        <w:rPr>
          <w:b/>
          <w:b/>
          <w:bCs/>
          <w:sz w:val="24"/>
          <w:szCs w:val="24"/>
        </w:rPr>
      </w:pPr>
      <w:r>
        <w:rPr>
          <w:b/>
          <w:bCs/>
          <w:sz w:val="24"/>
          <w:szCs w:val="24"/>
        </w:rPr>
        <w:t>All: The meadows clothe themselves with flocks, the valleys deck themselves with grain, and they shout and sing together for joy Alleluia.</w:t>
      </w:r>
    </w:p>
    <w:p>
      <w:pPr>
        <w:pStyle w:val="NoSpacing"/>
        <w:rPr>
          <w:b/>
          <w:b/>
          <w:bCs/>
          <w:sz w:val="24"/>
          <w:szCs w:val="24"/>
        </w:rPr>
      </w:pPr>
      <w:r>
        <w:rPr>
          <w:b/>
          <w:bCs/>
          <w:sz w:val="24"/>
          <w:szCs w:val="24"/>
        </w:rPr>
      </w:r>
    </w:p>
    <w:p>
      <w:pPr>
        <w:pStyle w:val="NoSpacing"/>
        <w:rPr>
          <w:b/>
          <w:b/>
          <w:bCs/>
          <w:sz w:val="24"/>
          <w:szCs w:val="24"/>
        </w:rPr>
      </w:pPr>
      <w:r>
        <w:rPr>
          <w:b/>
          <w:bCs/>
          <w:sz w:val="24"/>
          <w:szCs w:val="24"/>
        </w:rPr>
        <w:t>Confession</w:t>
      </w:r>
    </w:p>
    <w:p>
      <w:pPr>
        <w:pStyle w:val="NoSpacing"/>
        <w:rPr>
          <w:sz w:val="24"/>
          <w:szCs w:val="24"/>
        </w:rPr>
      </w:pPr>
      <w:r>
        <w:rPr>
          <w:sz w:val="24"/>
          <w:szCs w:val="24"/>
        </w:rPr>
        <w:t>Jesus said “those who drink of the water that I will give them will never be thirsty”  Jesus is the living water – so let us bring our secret sins to him and confess them in penitence and faith</w:t>
      </w:r>
    </w:p>
    <w:p>
      <w:pPr>
        <w:pStyle w:val="NoSpacing"/>
        <w:rPr>
          <w:sz w:val="24"/>
          <w:szCs w:val="24"/>
        </w:rPr>
      </w:pPr>
      <w:r>
        <w:rPr>
          <w:sz w:val="24"/>
          <w:szCs w:val="24"/>
        </w:rPr>
      </w:r>
    </w:p>
    <w:p>
      <w:pPr>
        <w:pStyle w:val="NoSpacing"/>
        <w:rPr>
          <w:sz w:val="24"/>
          <w:szCs w:val="24"/>
        </w:rPr>
      </w:pPr>
      <w:r>
        <w:rPr>
          <w:sz w:val="24"/>
          <w:szCs w:val="24"/>
        </w:rPr>
        <w:t>Lord God, we stand on holy ground, because it is your created world – you offer us living water but we do so much that is wrong.</w:t>
      </w:r>
    </w:p>
    <w:p>
      <w:pPr>
        <w:pStyle w:val="NoSpacing"/>
        <w:rPr>
          <w:b/>
          <w:b/>
          <w:bCs/>
          <w:sz w:val="24"/>
          <w:szCs w:val="24"/>
        </w:rPr>
      </w:pPr>
      <w:r>
        <w:rPr>
          <w:b/>
          <w:bCs/>
          <w:sz w:val="24"/>
          <w:szCs w:val="24"/>
        </w:rPr>
        <w:t>Lord, have mercy</w:t>
      </w:r>
    </w:p>
    <w:p>
      <w:pPr>
        <w:pStyle w:val="NoSpacing"/>
        <w:rPr>
          <w:b/>
          <w:b/>
          <w:bCs/>
          <w:sz w:val="24"/>
          <w:szCs w:val="24"/>
        </w:rPr>
      </w:pPr>
      <w:r>
        <w:rPr>
          <w:b/>
          <w:bCs/>
          <w:sz w:val="24"/>
          <w:szCs w:val="24"/>
        </w:rPr>
      </w:r>
    </w:p>
    <w:p>
      <w:pPr>
        <w:pStyle w:val="NoSpacing"/>
        <w:rPr>
          <w:sz w:val="24"/>
          <w:szCs w:val="24"/>
        </w:rPr>
      </w:pPr>
      <w:r>
        <w:rPr>
          <w:sz w:val="24"/>
          <w:szCs w:val="24"/>
        </w:rPr>
        <w:t>We do not listen to you, we do not listen to those who cry from their hearts in sickness, pain, poverty and hunger.</w:t>
      </w:r>
    </w:p>
    <w:p>
      <w:pPr>
        <w:pStyle w:val="NoSpacing"/>
        <w:rPr>
          <w:b/>
          <w:b/>
          <w:bCs/>
          <w:sz w:val="24"/>
          <w:szCs w:val="24"/>
        </w:rPr>
      </w:pPr>
      <w:r>
        <w:rPr>
          <w:b/>
          <w:bCs/>
          <w:sz w:val="24"/>
          <w:szCs w:val="24"/>
        </w:rPr>
        <w:t>Christ, have mercy</w:t>
      </w:r>
    </w:p>
    <w:p>
      <w:pPr>
        <w:pStyle w:val="NoSpacing"/>
        <w:rPr>
          <w:b/>
          <w:b/>
          <w:bCs/>
          <w:sz w:val="24"/>
          <w:szCs w:val="24"/>
        </w:rPr>
      </w:pPr>
      <w:r>
        <w:rPr>
          <w:b/>
          <w:bCs/>
          <w:sz w:val="24"/>
          <w:szCs w:val="24"/>
        </w:rPr>
      </w:r>
    </w:p>
    <w:p>
      <w:pPr>
        <w:pStyle w:val="NoSpacing"/>
        <w:rPr>
          <w:b/>
          <w:b/>
          <w:bCs/>
          <w:sz w:val="24"/>
          <w:szCs w:val="24"/>
        </w:rPr>
      </w:pPr>
      <w:r>
        <w:rPr>
          <w:b/>
          <w:bCs/>
          <w:sz w:val="24"/>
          <w:szCs w:val="24"/>
        </w:rPr>
      </w:r>
    </w:p>
    <w:p>
      <w:pPr>
        <w:pStyle w:val="NoSpacing"/>
        <w:rPr>
          <w:sz w:val="24"/>
          <w:szCs w:val="24"/>
        </w:rPr>
      </w:pPr>
      <w:r>
        <w:rPr>
          <w:sz w:val="24"/>
          <w:szCs w:val="24"/>
        </w:rPr>
      </w:r>
    </w:p>
    <w:p>
      <w:pPr>
        <w:pStyle w:val="NoSpacing"/>
        <w:rPr>
          <w:sz w:val="24"/>
          <w:szCs w:val="24"/>
        </w:rPr>
      </w:pPr>
      <w:r>
        <w:rPr>
          <w:sz w:val="24"/>
          <w:szCs w:val="24"/>
        </w:rPr>
      </w:r>
    </w:p>
    <w:p>
      <w:pPr>
        <w:pStyle w:val="NoSpacing"/>
        <w:rPr>
          <w:sz w:val="24"/>
          <w:szCs w:val="24"/>
        </w:rPr>
      </w:pPr>
      <w:r>
        <w:rPr>
          <w:sz w:val="24"/>
          <w:szCs w:val="24"/>
        </w:rPr>
        <w:t>We speak before we hear and we think things we should not. Help us, good Lord, to be holy and to refresh others in the world with the living water of Christ.</w:t>
      </w:r>
    </w:p>
    <w:p>
      <w:pPr>
        <w:pStyle w:val="NoSpacing"/>
        <w:rPr>
          <w:b/>
          <w:b/>
          <w:bCs/>
          <w:sz w:val="24"/>
          <w:szCs w:val="24"/>
        </w:rPr>
      </w:pPr>
      <w:r>
        <w:rPr>
          <w:b/>
          <w:bCs/>
          <w:sz w:val="24"/>
          <w:szCs w:val="24"/>
        </w:rPr>
        <w:t>Lord, have mercy</w:t>
      </w:r>
    </w:p>
    <w:p>
      <w:pPr>
        <w:pStyle w:val="NoSpacing"/>
        <w:rPr>
          <w:b/>
          <w:b/>
          <w:bCs/>
          <w:sz w:val="24"/>
          <w:szCs w:val="24"/>
        </w:rPr>
      </w:pPr>
      <w:r>
        <w:rPr>
          <w:b/>
          <w:bCs/>
          <w:sz w:val="24"/>
          <w:szCs w:val="24"/>
        </w:rPr>
        <w:t>Forgive us good Lord, as we forgive others.</w:t>
      </w:r>
    </w:p>
    <w:p>
      <w:pPr>
        <w:pStyle w:val="NoSpacing"/>
        <w:rPr>
          <w:b/>
          <w:b/>
          <w:bCs/>
          <w:sz w:val="24"/>
          <w:szCs w:val="24"/>
        </w:rPr>
      </w:pPr>
      <w:r>
        <w:rPr>
          <w:b/>
          <w:bCs/>
          <w:sz w:val="24"/>
          <w:szCs w:val="24"/>
        </w:rPr>
      </w:r>
    </w:p>
    <w:p>
      <w:pPr>
        <w:pStyle w:val="NoSpacing"/>
        <w:rPr>
          <w:sz w:val="24"/>
          <w:szCs w:val="24"/>
        </w:rPr>
      </w:pPr>
      <w:r>
        <w:rPr>
          <w:sz w:val="24"/>
          <w:szCs w:val="24"/>
        </w:rPr>
        <w:t>Priest:  God, who is both power and love, forgive us and free us from our sins, heal and strengthen us by the Spirit, and raise us to new life in Christ our Lord.</w:t>
      </w:r>
    </w:p>
    <w:p>
      <w:pPr>
        <w:pStyle w:val="NoSpacing"/>
        <w:rPr>
          <w:sz w:val="24"/>
          <w:szCs w:val="24"/>
        </w:rPr>
      </w:pPr>
      <w:r>
        <w:rPr>
          <w:sz w:val="24"/>
          <w:szCs w:val="24"/>
        </w:rPr>
      </w:r>
    </w:p>
    <w:p>
      <w:pPr>
        <w:pStyle w:val="NoSpacing"/>
        <w:rPr>
          <w:i/>
          <w:i/>
          <w:iCs/>
          <w:sz w:val="24"/>
          <w:szCs w:val="24"/>
        </w:rPr>
      </w:pPr>
      <w:r>
        <w:rPr>
          <w:b/>
          <w:bCs/>
          <w:sz w:val="24"/>
          <w:szCs w:val="24"/>
        </w:rPr>
        <w:t xml:space="preserve">The Gloria </w:t>
      </w:r>
    </w:p>
    <w:p>
      <w:pPr>
        <w:pStyle w:val="NoSpacing"/>
        <w:rPr>
          <w:b/>
          <w:b/>
          <w:bCs/>
          <w:i/>
          <w:i/>
          <w:iCs/>
          <w:sz w:val="24"/>
          <w:szCs w:val="24"/>
        </w:rPr>
      </w:pPr>
      <w:r>
        <w:rPr>
          <w:b/>
          <w:bCs/>
          <w:i/>
          <w:iCs/>
          <w:sz w:val="24"/>
          <w:szCs w:val="24"/>
        </w:rPr>
      </w:r>
    </w:p>
    <w:p>
      <w:pPr>
        <w:pStyle w:val="NoSpacing"/>
        <w:rPr>
          <w:b/>
          <w:b/>
          <w:bCs/>
          <w:sz w:val="24"/>
          <w:szCs w:val="24"/>
        </w:rPr>
      </w:pPr>
      <w:r>
        <w:rPr>
          <w:b/>
          <w:bCs/>
          <w:sz w:val="24"/>
          <w:szCs w:val="24"/>
        </w:rPr>
        <w:t>Collect</w:t>
      </w:r>
    </w:p>
    <w:p>
      <w:pPr>
        <w:pStyle w:val="NoSpacing"/>
        <w:rPr>
          <w:b/>
          <w:b/>
          <w:bCs/>
          <w:sz w:val="24"/>
          <w:szCs w:val="24"/>
        </w:rPr>
      </w:pPr>
      <w:r>
        <w:rPr>
          <w:sz w:val="24"/>
          <w:szCs w:val="24"/>
        </w:rPr>
        <w:t xml:space="preserve">Eternal God, you crown the year with your goodness and you give us the fruit of the earth in their season; grant that we may use them to your glory, for the relief of those in need and for our own wellbeing; through Jesus Christ our Lord, who is alive and reigns with you, in the unity of the Holy Spirit, one God, now and for ever. </w:t>
      </w:r>
      <w:r>
        <w:rPr>
          <w:b/>
          <w:bCs/>
          <w:sz w:val="24"/>
          <w:szCs w:val="24"/>
        </w:rPr>
        <w:t>AMEN</w:t>
      </w:r>
    </w:p>
    <w:p>
      <w:pPr>
        <w:pStyle w:val="NoSpacing"/>
        <w:rPr>
          <w:b/>
          <w:b/>
          <w:bCs/>
          <w:sz w:val="24"/>
          <w:szCs w:val="24"/>
        </w:rPr>
      </w:pPr>
      <w:r>
        <w:rPr>
          <w:b/>
          <w:bCs/>
          <w:sz w:val="24"/>
          <w:szCs w:val="24"/>
        </w:rPr>
      </w:r>
    </w:p>
    <w:p>
      <w:pPr>
        <w:pStyle w:val="NoSpacing"/>
        <w:jc w:val="center"/>
        <w:rPr>
          <w:b/>
          <w:b/>
          <w:bCs/>
          <w:sz w:val="24"/>
          <w:szCs w:val="24"/>
        </w:rPr>
      </w:pPr>
      <w:r>
        <w:rPr>
          <w:b/>
          <w:bCs/>
          <w:sz w:val="24"/>
          <w:szCs w:val="24"/>
        </w:rPr>
        <w:t>LITURGY OF THE WORD</w:t>
      </w:r>
    </w:p>
    <w:p>
      <w:pPr>
        <w:pStyle w:val="NoSpacing"/>
        <w:jc w:val="center"/>
        <w:rPr>
          <w:b/>
          <w:b/>
          <w:bCs/>
          <w:sz w:val="24"/>
          <w:szCs w:val="24"/>
        </w:rPr>
      </w:pPr>
      <w:r>
        <w:rPr>
          <w:b/>
          <w:bCs/>
          <w:sz w:val="24"/>
          <w:szCs w:val="24"/>
        </w:rPr>
        <w:t xml:space="preserve"> </w:t>
      </w:r>
      <w:r>
        <w:rPr/>
        <w:drawing>
          <wp:inline distT="0" distB="0" distL="0" distR="0">
            <wp:extent cx="1190625" cy="890905"/>
            <wp:effectExtent l="0" t="0" r="0" b="0"/>
            <wp:docPr id="3"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
                    <pic:cNvPicPr>
                      <a:picLocks noChangeAspect="1" noChangeArrowheads="1"/>
                    </pic:cNvPicPr>
                  </pic:nvPicPr>
                  <pic:blipFill>
                    <a:blip r:embed="rId4"/>
                    <a:stretch>
                      <a:fillRect/>
                    </a:stretch>
                  </pic:blipFill>
                  <pic:spPr bwMode="auto">
                    <a:xfrm>
                      <a:off x="0" y="0"/>
                      <a:ext cx="1190625" cy="890905"/>
                    </a:xfrm>
                    <a:prstGeom prst="rect">
                      <a:avLst/>
                    </a:prstGeom>
                  </pic:spPr>
                </pic:pic>
              </a:graphicData>
            </a:graphic>
          </wp:inline>
        </w:drawing>
      </w:r>
    </w:p>
    <w:p>
      <w:pPr>
        <w:pStyle w:val="NoSpacing"/>
        <w:jc w:val="center"/>
        <w:rPr>
          <w:b/>
          <w:b/>
          <w:bCs/>
          <w:sz w:val="24"/>
          <w:szCs w:val="24"/>
        </w:rPr>
      </w:pPr>
      <w:r>
        <w:rPr>
          <w:b/>
          <w:bCs/>
          <w:sz w:val="24"/>
          <w:szCs w:val="24"/>
        </w:rPr>
      </w:r>
    </w:p>
    <w:p>
      <w:pPr>
        <w:pStyle w:val="NoSpacing"/>
        <w:rPr>
          <w:sz w:val="24"/>
          <w:szCs w:val="24"/>
        </w:rPr>
      </w:pPr>
      <w:r>
        <w:rPr>
          <w:b/>
          <w:bCs/>
          <w:sz w:val="24"/>
          <w:szCs w:val="24"/>
        </w:rPr>
        <w:t xml:space="preserve">OT: </w:t>
      </w:r>
      <w:r>
        <w:rPr>
          <w:sz w:val="24"/>
          <w:szCs w:val="24"/>
        </w:rPr>
        <w:t>Deuteronomy 8: 7-18</w:t>
      </w:r>
    </w:p>
    <w:p>
      <w:pPr>
        <w:pStyle w:val="NoSpacing"/>
        <w:rPr>
          <w:sz w:val="24"/>
          <w:szCs w:val="24"/>
        </w:rPr>
      </w:pPr>
      <w:r>
        <w:rPr>
          <w:sz w:val="24"/>
          <w:szCs w:val="24"/>
        </w:rPr>
        <w:t>Psalm 65</w:t>
      </w:r>
    </w:p>
    <w:p>
      <w:pPr>
        <w:pStyle w:val="NoSpacing"/>
        <w:rPr>
          <w:sz w:val="24"/>
          <w:szCs w:val="24"/>
        </w:rPr>
      </w:pPr>
      <w:r>
        <w:rPr>
          <w:b/>
          <w:bCs/>
          <w:sz w:val="24"/>
          <w:szCs w:val="24"/>
        </w:rPr>
        <w:t xml:space="preserve">NT: </w:t>
      </w:r>
      <w:r>
        <w:rPr>
          <w:sz w:val="24"/>
          <w:szCs w:val="24"/>
        </w:rPr>
        <w:t>2 Corinthians 9: 6-15</w:t>
      </w:r>
    </w:p>
    <w:p>
      <w:pPr>
        <w:pStyle w:val="NoSpacing"/>
        <w:rPr>
          <w:sz w:val="24"/>
          <w:szCs w:val="24"/>
        </w:rPr>
      </w:pPr>
      <w:r>
        <w:rPr>
          <w:sz w:val="24"/>
          <w:szCs w:val="24"/>
        </w:rPr>
      </w:r>
    </w:p>
    <w:p>
      <w:pPr>
        <w:pStyle w:val="NoSpacing"/>
        <w:rPr>
          <w:sz w:val="24"/>
          <w:szCs w:val="24"/>
        </w:rPr>
      </w:pPr>
      <w:r>
        <w:rPr>
          <w:b/>
          <w:bCs/>
          <w:sz w:val="24"/>
          <w:szCs w:val="24"/>
        </w:rPr>
        <w:t>Gradual hymn:</w:t>
      </w:r>
      <w:r>
        <w:rPr>
          <w:sz w:val="24"/>
          <w:szCs w:val="24"/>
        </w:rPr>
        <w:t xml:space="preserve"> </w:t>
      </w:r>
    </w:p>
    <w:p>
      <w:pPr>
        <w:pStyle w:val="NoSpacing"/>
        <w:rPr>
          <w:sz w:val="24"/>
          <w:szCs w:val="24"/>
        </w:rPr>
      </w:pPr>
      <w:r>
        <w:rPr>
          <w:sz w:val="24"/>
          <w:szCs w:val="24"/>
        </w:rPr>
      </w:r>
    </w:p>
    <w:p>
      <w:pPr>
        <w:pStyle w:val="NoSpacing"/>
        <w:rPr>
          <w:sz w:val="24"/>
          <w:szCs w:val="24"/>
        </w:rPr>
      </w:pPr>
      <w:r>
        <w:rPr>
          <w:b/>
          <w:bCs/>
          <w:sz w:val="24"/>
          <w:szCs w:val="24"/>
        </w:rPr>
        <w:t xml:space="preserve">Gospel: </w:t>
      </w:r>
      <w:r>
        <w:rPr>
          <w:sz w:val="24"/>
          <w:szCs w:val="24"/>
        </w:rPr>
        <w:t xml:space="preserve"> Luke 12: 16-30</w:t>
      </w:r>
    </w:p>
    <w:p>
      <w:pPr>
        <w:pStyle w:val="NoSpacing"/>
        <w:rPr>
          <w:sz w:val="24"/>
          <w:szCs w:val="24"/>
        </w:rPr>
      </w:pPr>
      <w:r>
        <w:rPr>
          <w:sz w:val="24"/>
          <w:szCs w:val="24"/>
        </w:rPr>
      </w:r>
    </w:p>
    <w:p>
      <w:pPr>
        <w:pStyle w:val="NoSpacing"/>
        <w:rPr>
          <w:b/>
          <w:b/>
          <w:bCs/>
          <w:sz w:val="24"/>
          <w:szCs w:val="24"/>
        </w:rPr>
      </w:pPr>
      <w:r>
        <w:rPr>
          <w:b/>
          <w:bCs/>
          <w:sz w:val="24"/>
          <w:szCs w:val="24"/>
        </w:rPr>
        <w:t>Sermon</w:t>
      </w:r>
    </w:p>
    <w:p>
      <w:pPr>
        <w:pStyle w:val="NoSpacing"/>
        <w:rPr>
          <w:sz w:val="24"/>
          <w:szCs w:val="24"/>
        </w:rPr>
      </w:pPr>
      <w:r>
        <w:rPr>
          <w:sz w:val="24"/>
          <w:szCs w:val="24"/>
        </w:rPr>
      </w:r>
    </w:p>
    <w:p>
      <w:pPr>
        <w:pStyle w:val="NoSpacing"/>
        <w:rPr>
          <w:sz w:val="24"/>
          <w:szCs w:val="24"/>
        </w:rPr>
      </w:pPr>
      <w:r>
        <w:rPr>
          <w:b/>
          <w:bCs/>
          <w:sz w:val="24"/>
          <w:szCs w:val="24"/>
        </w:rPr>
        <w:t>Baptismal Creed</w:t>
      </w:r>
      <w:r>
        <w:rPr>
          <w:sz w:val="24"/>
          <w:szCs w:val="24"/>
        </w:rPr>
        <w:t xml:space="preserve"> (said together)</w:t>
      </w:r>
    </w:p>
    <w:p>
      <w:pPr>
        <w:pStyle w:val="NoSpacing"/>
        <w:ind w:firstLine="720"/>
        <w:rPr>
          <w:b/>
          <w:b/>
          <w:bCs/>
          <w:sz w:val="24"/>
          <w:szCs w:val="24"/>
        </w:rPr>
      </w:pPr>
      <w:r>
        <w:rPr>
          <w:b/>
          <w:bCs/>
          <w:sz w:val="24"/>
          <w:szCs w:val="24"/>
        </w:rPr>
        <w:t>I believe and trust in God the Father who made the world</w:t>
      </w:r>
    </w:p>
    <w:p>
      <w:pPr>
        <w:pStyle w:val="NoSpacing"/>
        <w:ind w:firstLine="720"/>
        <w:rPr>
          <w:b/>
          <w:b/>
          <w:bCs/>
          <w:sz w:val="24"/>
          <w:szCs w:val="24"/>
        </w:rPr>
      </w:pPr>
      <w:r>
        <w:rPr>
          <w:b/>
          <w:bCs/>
          <w:sz w:val="24"/>
          <w:szCs w:val="24"/>
        </w:rPr>
        <w:t>I believe and trust in His Son Jesus Christ who redeemed all of humanity</w:t>
      </w:r>
    </w:p>
    <w:p>
      <w:pPr>
        <w:pStyle w:val="NoSpacing"/>
        <w:ind w:firstLine="720"/>
        <w:rPr>
          <w:b/>
          <w:b/>
          <w:bCs/>
          <w:sz w:val="24"/>
          <w:szCs w:val="24"/>
        </w:rPr>
      </w:pPr>
      <w:r>
        <w:rPr>
          <w:b/>
          <w:bCs/>
          <w:sz w:val="24"/>
          <w:szCs w:val="24"/>
        </w:rPr>
        <w:t>I believe and trust in the Holy Spirit who gives life to the people of God</w:t>
      </w:r>
    </w:p>
    <w:p>
      <w:pPr>
        <w:pStyle w:val="NoSpacing"/>
        <w:ind w:firstLine="720"/>
        <w:rPr>
          <w:b/>
          <w:b/>
          <w:bCs/>
          <w:sz w:val="24"/>
          <w:szCs w:val="24"/>
        </w:rPr>
      </w:pPr>
      <w:r>
        <w:rPr>
          <w:b/>
          <w:bCs/>
          <w:sz w:val="24"/>
          <w:szCs w:val="24"/>
        </w:rPr>
        <w:t>I believe and trust in one God, Father, Son, and Holy Spirit.   Amen</w:t>
      </w:r>
    </w:p>
    <w:p>
      <w:pPr>
        <w:pStyle w:val="NoSpacing"/>
        <w:ind w:firstLine="720"/>
        <w:rPr>
          <w:b/>
          <w:b/>
          <w:bCs/>
          <w:sz w:val="24"/>
          <w:szCs w:val="24"/>
        </w:rPr>
      </w:pPr>
      <w:r>
        <w:rPr>
          <w:b/>
          <w:bCs/>
          <w:sz w:val="24"/>
          <w:szCs w:val="24"/>
        </w:rPr>
      </w:r>
    </w:p>
    <w:p>
      <w:pPr>
        <w:pStyle w:val="NoSpacing"/>
        <w:ind w:firstLine="720"/>
        <w:rPr>
          <w:b/>
          <w:b/>
          <w:bCs/>
          <w:sz w:val="24"/>
          <w:szCs w:val="24"/>
        </w:rPr>
      </w:pPr>
      <w:r>
        <w:rPr>
          <w:b/>
          <w:bCs/>
          <w:sz w:val="24"/>
          <w:szCs w:val="24"/>
        </w:rPr>
      </w:r>
    </w:p>
    <w:p>
      <w:pPr>
        <w:pStyle w:val="NoSpacing"/>
        <w:rPr/>
      </w:pPr>
      <w:r>
        <w:rPr>
          <w:b/>
          <w:bCs/>
          <w:sz w:val="24"/>
          <w:szCs w:val="24"/>
        </w:rPr>
        <w:t>Intercessions</w:t>
      </w:r>
    </w:p>
    <w:p>
      <w:pPr>
        <w:pStyle w:val="NoSpacing"/>
        <w:rPr>
          <w:b/>
          <w:b/>
          <w:bCs/>
          <w:sz w:val="24"/>
          <w:szCs w:val="24"/>
        </w:rPr>
      </w:pPr>
      <w:r>
        <w:rPr>
          <w:b/>
          <w:bCs/>
          <w:sz w:val="24"/>
          <w:szCs w:val="24"/>
        </w:rPr>
      </w:r>
    </w:p>
    <w:p>
      <w:pPr>
        <w:pStyle w:val="NoSpacing"/>
        <w:rPr>
          <w:b/>
          <w:b/>
          <w:bCs/>
          <w:sz w:val="24"/>
          <w:szCs w:val="24"/>
        </w:rPr>
      </w:pPr>
      <w:r>
        <w:rPr>
          <w:b/>
          <w:bCs/>
          <w:sz w:val="24"/>
          <w:szCs w:val="24"/>
        </w:rPr>
        <w:t>The Peace</w:t>
      </w:r>
    </w:p>
    <w:p>
      <w:pPr>
        <w:pStyle w:val="NoSpacing"/>
        <w:rPr>
          <w:i/>
          <w:i/>
          <w:iCs/>
          <w:sz w:val="24"/>
          <w:szCs w:val="24"/>
        </w:rPr>
      </w:pPr>
      <w:r>
        <w:rPr>
          <w:i/>
          <w:iCs/>
          <w:sz w:val="24"/>
          <w:szCs w:val="24"/>
        </w:rPr>
        <w:t xml:space="preserve">The altar is prepared during the offertory hymn </w:t>
      </w:r>
    </w:p>
    <w:p>
      <w:pPr>
        <w:pStyle w:val="NoSpacing"/>
        <w:rPr>
          <w:i/>
          <w:i/>
          <w:iCs/>
          <w:sz w:val="24"/>
          <w:szCs w:val="24"/>
        </w:rPr>
      </w:pPr>
      <w:r>
        <w:rPr>
          <w:i/>
          <w:iCs/>
          <w:sz w:val="24"/>
          <w:szCs w:val="24"/>
        </w:rPr>
      </w:r>
    </w:p>
    <w:p>
      <w:pPr>
        <w:pStyle w:val="NoSpacing"/>
        <w:rPr>
          <w:i/>
          <w:i/>
          <w:iCs/>
          <w:sz w:val="24"/>
          <w:szCs w:val="24"/>
        </w:rPr>
      </w:pPr>
      <w:r>
        <w:rPr>
          <w:i/>
          <w:iCs/>
          <w:sz w:val="24"/>
          <w:szCs w:val="24"/>
        </w:rPr>
      </w:r>
    </w:p>
    <w:p>
      <w:pPr>
        <w:pStyle w:val="NoSpacing"/>
        <w:rPr>
          <w:b/>
          <w:b/>
          <w:bCs/>
          <w:sz w:val="24"/>
          <w:szCs w:val="24"/>
        </w:rPr>
      </w:pPr>
      <w:r>
        <w:rPr>
          <w:b/>
          <w:bCs/>
          <w:sz w:val="24"/>
          <w:szCs w:val="24"/>
        </w:rPr>
        <w:t>Offertory hymn</w:t>
      </w:r>
    </w:p>
    <w:p>
      <w:pPr>
        <w:pStyle w:val="NoSpacing"/>
        <w:rPr>
          <w:sz w:val="24"/>
          <w:szCs w:val="24"/>
        </w:rPr>
      </w:pPr>
      <w:r>
        <w:rPr>
          <w:sz w:val="24"/>
          <w:szCs w:val="24"/>
        </w:rPr>
      </w:r>
    </w:p>
    <w:p>
      <w:pPr>
        <w:pStyle w:val="NoSpacing"/>
        <w:rPr>
          <w:sz w:val="24"/>
          <w:szCs w:val="24"/>
        </w:rPr>
      </w:pPr>
      <w:r>
        <w:rPr/>
        <w:drawing>
          <wp:inline distT="0" distB="0" distL="0" distR="0">
            <wp:extent cx="1200150" cy="1271905"/>
            <wp:effectExtent l="0" t="0" r="0" b="0"/>
            <wp:docPr id="4" name="Picture 4" descr="A picture containing basket, contain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basket, container&#10;&#10;Description automatically generated"/>
                    <pic:cNvPicPr>
                      <a:picLocks noChangeAspect="1" noChangeArrowheads="1"/>
                    </pic:cNvPicPr>
                  </pic:nvPicPr>
                  <pic:blipFill>
                    <a:blip r:embed="rId5"/>
                    <a:stretch>
                      <a:fillRect/>
                    </a:stretch>
                  </pic:blipFill>
                  <pic:spPr bwMode="auto">
                    <a:xfrm>
                      <a:off x="0" y="0"/>
                      <a:ext cx="1200150" cy="1271905"/>
                    </a:xfrm>
                    <a:prstGeom prst="rect">
                      <a:avLst/>
                    </a:prstGeom>
                  </pic:spPr>
                </pic:pic>
              </a:graphicData>
            </a:graphic>
          </wp:inline>
        </w:drawing>
      </w:r>
      <w:r>
        <w:rPr/>
        <w:drawing>
          <wp:inline distT="0" distB="0" distL="0" distR="0">
            <wp:extent cx="876300" cy="1001395"/>
            <wp:effectExtent l="0" t="0" r="0" b="0"/>
            <wp:docPr id="5" name="Picture 5"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clipart&#10;&#10;Description automatically generated"/>
                    <pic:cNvPicPr>
                      <a:picLocks noChangeAspect="1" noChangeArrowheads="1"/>
                    </pic:cNvPicPr>
                  </pic:nvPicPr>
                  <pic:blipFill>
                    <a:blip r:embed="rId6"/>
                    <a:stretch>
                      <a:fillRect/>
                    </a:stretch>
                  </pic:blipFill>
                  <pic:spPr bwMode="auto">
                    <a:xfrm>
                      <a:off x="0" y="0"/>
                      <a:ext cx="876300" cy="1001395"/>
                    </a:xfrm>
                    <a:prstGeom prst="rect">
                      <a:avLst/>
                    </a:prstGeom>
                  </pic:spPr>
                </pic:pic>
              </a:graphicData>
            </a:graphic>
          </wp:inline>
        </w:drawing>
      </w:r>
    </w:p>
    <w:p>
      <w:pPr>
        <w:pStyle w:val="NoSpacing"/>
        <w:jc w:val="center"/>
        <w:rPr>
          <w:sz w:val="24"/>
          <w:szCs w:val="24"/>
        </w:rPr>
      </w:pPr>
      <w:r>
        <w:rPr>
          <w:sz w:val="24"/>
          <w:szCs w:val="24"/>
        </w:rPr>
      </w:r>
    </w:p>
    <w:p>
      <w:pPr>
        <w:pStyle w:val="NoSpacing"/>
        <w:jc w:val="center"/>
        <w:rPr>
          <w:sz w:val="24"/>
          <w:szCs w:val="24"/>
        </w:rPr>
      </w:pPr>
      <w:r>
        <w:rPr>
          <w:sz w:val="24"/>
          <w:szCs w:val="24"/>
        </w:rPr>
      </w:r>
    </w:p>
    <w:p>
      <w:pPr>
        <w:pStyle w:val="NoSpacing"/>
        <w:rPr>
          <w:b/>
          <w:b/>
          <w:bCs/>
          <w:sz w:val="24"/>
          <w:szCs w:val="24"/>
        </w:rPr>
      </w:pPr>
      <w:r>
        <w:rPr>
          <w:b/>
          <w:bCs/>
          <w:sz w:val="24"/>
          <w:szCs w:val="24"/>
        </w:rPr>
        <w:t>Offering</w:t>
      </w:r>
    </w:p>
    <w:p>
      <w:pPr>
        <w:pStyle w:val="NoSpacing"/>
        <w:rPr>
          <w:sz w:val="24"/>
          <w:szCs w:val="24"/>
        </w:rPr>
      </w:pPr>
      <w:r>
        <w:rPr>
          <w:sz w:val="24"/>
          <w:szCs w:val="24"/>
        </w:rPr>
        <w:t>Priest:  Let us present our offerings to the Lord</w:t>
      </w:r>
    </w:p>
    <w:p>
      <w:pPr>
        <w:pStyle w:val="NoSpacing"/>
        <w:rPr>
          <w:sz w:val="24"/>
          <w:szCs w:val="24"/>
        </w:rPr>
      </w:pPr>
      <w:r>
        <w:rPr>
          <w:sz w:val="24"/>
          <w:szCs w:val="24"/>
        </w:rPr>
      </w:r>
    </w:p>
    <w:p>
      <w:pPr>
        <w:pStyle w:val="NoSpacing"/>
        <w:rPr>
          <w:b/>
          <w:b/>
          <w:bCs/>
          <w:sz w:val="24"/>
          <w:szCs w:val="24"/>
        </w:rPr>
      </w:pPr>
      <w:r>
        <w:rPr>
          <w:b/>
          <w:bCs/>
          <w:sz w:val="24"/>
          <w:szCs w:val="24"/>
        </w:rPr>
        <w:t>All:  Yours, Lord, is the greatness, the power, the glory, the splendour, and the majesty: for everything in heaven and on earth is yours. All things come from you, and of your own we give you.</w:t>
      </w:r>
    </w:p>
    <w:p>
      <w:pPr>
        <w:pStyle w:val="NoSpacing"/>
        <w:rPr>
          <w:b/>
          <w:b/>
          <w:bCs/>
          <w:sz w:val="24"/>
          <w:szCs w:val="24"/>
        </w:rPr>
      </w:pPr>
      <w:r>
        <w:rPr>
          <w:b/>
          <w:bCs/>
          <w:sz w:val="24"/>
          <w:szCs w:val="24"/>
        </w:rPr>
      </w:r>
    </w:p>
    <w:p>
      <w:pPr>
        <w:pStyle w:val="NoSpacing"/>
        <w:rPr>
          <w:b/>
          <w:b/>
          <w:bCs/>
          <w:sz w:val="24"/>
          <w:szCs w:val="24"/>
        </w:rPr>
      </w:pPr>
      <w:r>
        <w:rPr>
          <w:b/>
          <w:bCs/>
          <w:sz w:val="24"/>
          <w:szCs w:val="24"/>
        </w:rPr>
      </w:r>
    </w:p>
    <w:p>
      <w:pPr>
        <w:pStyle w:val="NoSpacing"/>
        <w:rPr>
          <w:b/>
          <w:b/>
          <w:bCs/>
          <w:sz w:val="24"/>
          <w:szCs w:val="24"/>
        </w:rPr>
      </w:pPr>
      <w:r>
        <w:rPr>
          <w:b/>
          <w:bCs/>
          <w:sz w:val="24"/>
          <w:szCs w:val="24"/>
        </w:rPr>
        <w:t>THE LITURGY OF THE SACRAMENT</w:t>
      </w:r>
    </w:p>
    <w:p>
      <w:pPr>
        <w:pStyle w:val="NoSpacing"/>
        <w:rPr>
          <w:b/>
          <w:b/>
          <w:bCs/>
          <w:sz w:val="24"/>
          <w:szCs w:val="24"/>
        </w:rPr>
      </w:pPr>
      <w:r>
        <w:rPr>
          <w:b/>
          <w:bCs/>
          <w:sz w:val="24"/>
          <w:szCs w:val="24"/>
        </w:rPr>
        <w:t>(blue Liturgy booklet)</w:t>
      </w:r>
    </w:p>
    <w:p>
      <w:pPr>
        <w:pStyle w:val="NoSpacing"/>
        <w:rPr>
          <w:b/>
          <w:b/>
          <w:bCs/>
          <w:sz w:val="24"/>
          <w:szCs w:val="24"/>
        </w:rPr>
      </w:pPr>
      <w:r>
        <w:rPr>
          <w:b/>
          <w:bCs/>
          <w:sz w:val="24"/>
          <w:szCs w:val="24"/>
        </w:rPr>
      </w:r>
    </w:p>
    <w:p>
      <w:pPr>
        <w:pStyle w:val="NoSpacing"/>
        <w:rPr>
          <w:b/>
          <w:b/>
          <w:bCs/>
          <w:sz w:val="24"/>
          <w:szCs w:val="24"/>
        </w:rPr>
      </w:pPr>
      <w:r>
        <w:rPr>
          <w:b/>
          <w:bCs/>
          <w:sz w:val="24"/>
          <w:szCs w:val="24"/>
        </w:rPr>
        <w:t>Eucharistic Prayer V     p18</w:t>
      </w:r>
    </w:p>
    <w:p>
      <w:pPr>
        <w:pStyle w:val="NoSpacing"/>
        <w:rPr>
          <w:b/>
          <w:b/>
          <w:bCs/>
          <w:sz w:val="24"/>
          <w:szCs w:val="24"/>
        </w:rPr>
      </w:pPr>
      <w:r>
        <w:rPr>
          <w:b/>
          <w:bCs/>
          <w:sz w:val="24"/>
          <w:szCs w:val="24"/>
        </w:rPr>
        <w:t>The Lord’s Prayer</w:t>
      </w:r>
    </w:p>
    <w:p>
      <w:pPr>
        <w:pStyle w:val="NoSpacing"/>
        <w:rPr>
          <w:b/>
          <w:b/>
          <w:bCs/>
          <w:sz w:val="24"/>
          <w:szCs w:val="24"/>
        </w:rPr>
      </w:pPr>
      <w:r>
        <w:rPr>
          <w:b/>
          <w:bCs/>
          <w:sz w:val="24"/>
          <w:szCs w:val="24"/>
        </w:rPr>
        <w:t>Communion Song</w:t>
      </w:r>
    </w:p>
    <w:p>
      <w:pPr>
        <w:pStyle w:val="NoSpacing"/>
        <w:rPr>
          <w:b/>
          <w:b/>
          <w:bCs/>
          <w:sz w:val="24"/>
          <w:szCs w:val="24"/>
        </w:rPr>
      </w:pPr>
      <w:r>
        <w:rPr>
          <w:b/>
          <w:bCs/>
          <w:sz w:val="24"/>
          <w:szCs w:val="24"/>
        </w:rPr>
      </w:r>
    </w:p>
    <w:p>
      <w:pPr>
        <w:pStyle w:val="NoSpacing"/>
        <w:rPr>
          <w:b/>
          <w:b/>
          <w:bCs/>
          <w:sz w:val="24"/>
          <w:szCs w:val="24"/>
        </w:rPr>
      </w:pPr>
      <w:r>
        <w:rPr>
          <w:b/>
          <w:bCs/>
          <w:sz w:val="24"/>
          <w:szCs w:val="24"/>
        </w:rPr>
      </w:r>
    </w:p>
    <w:p>
      <w:pPr>
        <w:pStyle w:val="NoSpacing"/>
        <w:rPr>
          <w:b/>
          <w:b/>
          <w:bCs/>
          <w:sz w:val="24"/>
          <w:szCs w:val="24"/>
        </w:rPr>
      </w:pPr>
      <w:r>
        <w:rPr>
          <w:b/>
          <w:bCs/>
          <w:sz w:val="24"/>
          <w:szCs w:val="24"/>
        </w:rPr>
        <w:t>COMMUNION IS NOW RECEIVED</w:t>
      </w:r>
    </w:p>
    <w:p>
      <w:pPr>
        <w:pStyle w:val="NoSpacing"/>
        <w:rPr>
          <w:b/>
          <w:b/>
          <w:bCs/>
          <w:sz w:val="24"/>
          <w:szCs w:val="24"/>
        </w:rPr>
      </w:pPr>
      <w:r>
        <w:rPr>
          <w:b/>
          <w:bCs/>
          <w:sz w:val="24"/>
          <w:szCs w:val="24"/>
        </w:rPr>
      </w:r>
    </w:p>
    <w:p>
      <w:pPr>
        <w:pStyle w:val="NoSpacing"/>
        <w:rPr>
          <w:sz w:val="24"/>
          <w:szCs w:val="24"/>
        </w:rPr>
      </w:pPr>
      <w:r>
        <w:rPr>
          <w:b/>
          <w:bCs/>
          <w:sz w:val="24"/>
          <w:szCs w:val="24"/>
        </w:rPr>
        <w:t xml:space="preserve">Post communion prayer </w:t>
      </w:r>
      <w:r>
        <w:rPr>
          <w:sz w:val="24"/>
          <w:szCs w:val="24"/>
        </w:rPr>
        <w:t>(said together)</w:t>
      </w:r>
    </w:p>
    <w:p>
      <w:pPr>
        <w:pStyle w:val="NoSpacing"/>
        <w:rPr>
          <w:sz w:val="24"/>
          <w:szCs w:val="24"/>
        </w:rPr>
      </w:pPr>
      <w:r>
        <w:rPr>
          <w:sz w:val="24"/>
          <w:szCs w:val="24"/>
        </w:rPr>
      </w:r>
    </w:p>
    <w:p>
      <w:pPr>
        <w:pStyle w:val="NoSpacing"/>
        <w:rPr>
          <w:b/>
          <w:b/>
          <w:bCs/>
          <w:sz w:val="24"/>
          <w:szCs w:val="24"/>
        </w:rPr>
      </w:pPr>
      <w:r>
        <w:rPr>
          <w:b/>
          <w:bCs/>
          <w:sz w:val="24"/>
          <w:szCs w:val="24"/>
        </w:rPr>
        <w:t>Lord of the harvest, with joy we have offered thanksgiving for your love in  creation and have shared in the bread and the wine of the kingdom; by your grace plant within us a reverence for all that you give us and make us generous and wise stewards of the good things we enjoy; through Jesus Christ our Lord.  Amen.</w:t>
      </w:r>
    </w:p>
    <w:p>
      <w:pPr>
        <w:pStyle w:val="NoSpacing"/>
        <w:rPr>
          <w:b/>
          <w:b/>
          <w:bCs/>
          <w:sz w:val="24"/>
          <w:szCs w:val="24"/>
        </w:rPr>
      </w:pPr>
      <w:r>
        <w:rPr>
          <w:b/>
          <w:bCs/>
          <w:sz w:val="24"/>
          <w:szCs w:val="24"/>
        </w:rPr>
      </w:r>
    </w:p>
    <w:p>
      <w:pPr>
        <w:pStyle w:val="NoSpacing"/>
        <w:rPr>
          <w:b/>
          <w:b/>
          <w:bCs/>
          <w:sz w:val="24"/>
          <w:szCs w:val="24"/>
        </w:rPr>
      </w:pPr>
      <w:r>
        <w:rPr>
          <w:b/>
          <w:bCs/>
          <w:sz w:val="24"/>
          <w:szCs w:val="24"/>
        </w:rPr>
      </w:r>
    </w:p>
    <w:p>
      <w:pPr>
        <w:pStyle w:val="NoSpacing"/>
        <w:rPr>
          <w:b/>
          <w:b/>
          <w:bCs/>
          <w:sz w:val="24"/>
          <w:szCs w:val="24"/>
        </w:rPr>
      </w:pPr>
      <w:r>
        <w:rPr>
          <w:b/>
          <w:bCs/>
          <w:sz w:val="24"/>
          <w:szCs w:val="24"/>
        </w:rPr>
        <w:t>BLESSING</w:t>
      </w:r>
    </w:p>
    <w:p>
      <w:pPr>
        <w:pStyle w:val="NoSpacing"/>
        <w:rPr>
          <w:b/>
          <w:b/>
          <w:bCs/>
          <w:sz w:val="24"/>
          <w:szCs w:val="24"/>
        </w:rPr>
      </w:pPr>
      <w:r>
        <w:rPr>
          <w:b/>
          <w:bCs/>
          <w:sz w:val="24"/>
          <w:szCs w:val="24"/>
        </w:rPr>
      </w:r>
    </w:p>
    <w:p>
      <w:pPr>
        <w:pStyle w:val="NoSpacing"/>
        <w:rPr>
          <w:b/>
          <w:b/>
          <w:bCs/>
          <w:sz w:val="24"/>
          <w:szCs w:val="24"/>
        </w:rPr>
      </w:pPr>
      <w:r>
        <w:rPr>
          <w:b/>
          <w:bCs/>
          <w:sz w:val="24"/>
          <w:szCs w:val="24"/>
        </w:rPr>
        <w:t>Recessional hymn</w:t>
      </w:r>
    </w:p>
    <w:p>
      <w:pPr>
        <w:pStyle w:val="NoSpacing"/>
        <w:rPr>
          <w:b/>
          <w:b/>
          <w:bCs/>
          <w:sz w:val="24"/>
          <w:szCs w:val="24"/>
        </w:rPr>
      </w:pPr>
      <w:r>
        <w:rPr>
          <w:b/>
          <w:bCs/>
          <w:sz w:val="24"/>
          <w:szCs w:val="24"/>
        </w:rPr>
      </w:r>
    </w:p>
    <w:p>
      <w:pPr>
        <w:pStyle w:val="NoSpacing"/>
        <w:rPr>
          <w:b/>
          <w:b/>
          <w:bCs/>
          <w:sz w:val="24"/>
          <w:szCs w:val="24"/>
        </w:rPr>
      </w:pPr>
      <w:r>
        <w:rPr>
          <w:b/>
          <w:bCs/>
          <w:sz w:val="24"/>
          <w:szCs w:val="24"/>
        </w:rPr>
        <w:t>Dismissal</w:t>
      </w:r>
    </w:p>
    <w:sectPr>
      <w:type w:val="continuous"/>
      <w:pgSz w:w="11906" w:h="16838"/>
      <w:pgMar w:left="567" w:right="567" w:gutter="0" w:header="0" w:top="936" w:footer="0" w:bottom="936"/>
      <w:cols w:num="2" w:space="708" w:equalWidth="true" w:sep="false"/>
      <w:formProt w:val="false"/>
      <w:textDirection w:val="lrTb"/>
      <w:docGrid w:type="default" w:linePitch="600" w:charSpace="2457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1"/>
    <w:family w:val="swiss"/>
    <w:pitch w:val="default"/>
  </w:font>
  <w:font w:name="Segoe UI">
    <w:altName w:val="Segoe UI Web (West European)"/>
    <w:charset w:val="01"/>
    <w:family w:val="swiss"/>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Setting w:name="useWord2013TrackBottomHyphenation" w:uri="http://schemas.microsoft.com/office/word" w:val="0"/>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Calibri" w:cs="Arial" w:eastAsiaTheme="minorHAnsi"/>
        <w:color w:val="000000"/>
        <w:kern w:val="2"/>
        <w:sz w:val="28"/>
        <w:szCs w:val="28"/>
        <w:lang w:val="en-GB"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55f53"/>
    <w:pPr>
      <w:widowControl w:val="false"/>
      <w:suppressAutoHyphens w:val="true"/>
      <w:overflowPunct w:val="false"/>
      <w:bidi w:val="0"/>
      <w:spacing w:lineRule="auto" w:line="276" w:before="0" w:after="120"/>
      <w:jc w:val="left"/>
    </w:pPr>
    <w:rPr>
      <w:rFonts w:ascii="Arial" w:hAnsi="Arial" w:eastAsia="Calibri" w:cs="Arial" w:eastAsiaTheme="minorHAnsi"/>
      <w:color w:val="000000"/>
      <w:kern w:val="2"/>
      <w:sz w:val="28"/>
      <w:szCs w:val="28"/>
      <w:lang w:val="en-GB" w:eastAsia="en-US"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Arial" w:hAnsi="Arial"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Arial" w:hAnsi="Arial" w:cs="Lucida Sans"/>
    </w:rPr>
  </w:style>
  <w:style w:type="paragraph" w:styleId="Caption">
    <w:name w:val="Caption"/>
    <w:basedOn w:val="Normal"/>
    <w:qFormat/>
    <w:pPr>
      <w:suppressLineNumbers/>
      <w:spacing w:before="120" w:after="120"/>
    </w:pPr>
    <w:rPr>
      <w:rFonts w:ascii="Arial" w:hAnsi="Arial" w:cs="Lucida Sans"/>
      <w:i/>
      <w:iCs/>
      <w:sz w:val="24"/>
      <w:szCs w:val="24"/>
    </w:rPr>
  </w:style>
  <w:style w:type="paragraph" w:styleId="Index">
    <w:name w:val="Index"/>
    <w:basedOn w:val="Normal"/>
    <w:qFormat/>
    <w:pPr>
      <w:suppressLineNumbers/>
    </w:pPr>
    <w:rPr>
      <w:rFonts w:ascii="Arial" w:hAnsi="Arial" w:cs="Lucida Sans"/>
    </w:rPr>
  </w:style>
  <w:style w:type="paragraph" w:styleId="NoSpacing">
    <w:name w:val="No Spacing"/>
    <w:uiPriority w:val="1"/>
    <w:qFormat/>
    <w:rsid w:val="003362c0"/>
    <w:pPr>
      <w:widowControl w:val="false"/>
      <w:suppressAutoHyphens w:val="true"/>
      <w:overflowPunct w:val="false"/>
      <w:bidi w:val="0"/>
      <w:spacing w:before="0" w:after="0"/>
      <w:jc w:val="left"/>
    </w:pPr>
    <w:rPr>
      <w:rFonts w:ascii="Arial" w:hAnsi="Arial" w:eastAsia="Calibri" w:cs="Arial" w:eastAsiaTheme="minorHAnsi"/>
      <w:color w:val="000000"/>
      <w:kern w:val="2"/>
      <w:sz w:val="28"/>
      <w:szCs w:val="28"/>
      <w:lang w:val="en-GB"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image" Target="media/image4.jpeg"/><Relationship Id="rId6" Type="http://schemas.openxmlformats.org/officeDocument/2006/relationships/image" Target="media/image5.jpeg"/><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Application>LibreOffice/7.4.7.2$Windows_X86_64 LibreOffice_project/723314e595e8007d3cf785c16538505a1c878ca5</Application>
  <AppVersion>15.0000</AppVersion>
  <Pages>2</Pages>
  <Words>725</Words>
  <Characters>3273</Characters>
  <CharactersWithSpaces>3969</CharactersWithSpaces>
  <Paragraphs>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2022-09-18T13:23:00Z</dcterms:created>
  <dc:creator>Betty Evans</dc:creator>
  <dc:description/>
  <dc:language>en-GB</dc:language>
  <cp:lastModifiedBy/>
  <cp:lastPrinted>2023-08-25T11:15:11Z</cp:lastPrinted>
  <dcterms:modified xsi:type="dcterms:W3CDTF">2023-08-25T11:27:06Z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